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92" w:rsidRDefault="00AF5DBE">
      <w:pPr>
        <w:ind w:firstLineChars="0" w:firstLine="0"/>
        <w:jc w:val="center"/>
        <w:rPr>
          <w:rFonts w:ascii="黑体" w:eastAsia="黑体" w:hAnsi="黑体"/>
          <w:sz w:val="36"/>
          <w:szCs w:val="36"/>
          <w:vertAlign w:val="superscript"/>
        </w:rPr>
      </w:pPr>
      <w:r>
        <w:rPr>
          <w:rFonts w:ascii="黑体" w:eastAsia="黑体" w:hint="eastAsia"/>
          <w:sz w:val="36"/>
          <w:szCs w:val="36"/>
        </w:rPr>
        <w:t>瓦斯抽采钻孔封孔质量检测设备的研制</w:t>
      </w:r>
    </w:p>
    <w:p w:rsidR="00297E92" w:rsidRDefault="00297E92">
      <w:pPr>
        <w:ind w:firstLine="480"/>
        <w:jc w:val="center"/>
        <w:rPr>
          <w:rFonts w:ascii="楷体" w:eastAsia="楷体" w:hAnsi="楷体"/>
          <w:sz w:val="24"/>
          <w:szCs w:val="24"/>
        </w:rPr>
      </w:pPr>
    </w:p>
    <w:p w:rsidR="00297E92" w:rsidRDefault="00AF5DBE">
      <w:pPr>
        <w:ind w:firstLine="480"/>
        <w:jc w:val="center"/>
        <w:rPr>
          <w:rFonts w:ascii="Times New Roman" w:eastAsia="宋体" w:hAnsi="宋体"/>
          <w:sz w:val="18"/>
          <w:szCs w:val="18"/>
        </w:rPr>
      </w:pPr>
      <w:r>
        <w:rPr>
          <w:rFonts w:ascii="楷体" w:eastAsia="楷体" w:hAnsi="楷体" w:hint="eastAsia"/>
          <w:sz w:val="24"/>
          <w:szCs w:val="24"/>
        </w:rPr>
        <w:t>大  宇</w:t>
      </w:r>
      <w:r>
        <w:rPr>
          <w:rFonts w:ascii="Times New Roman" w:eastAsia="宋体" w:hAnsi="Times New Roman" w:cs="Times New Roman"/>
          <w:sz w:val="24"/>
          <w:szCs w:val="24"/>
          <w:vertAlign w:val="superscript"/>
        </w:rPr>
        <w:t>1</w:t>
      </w:r>
      <w:r>
        <w:rPr>
          <w:rFonts w:ascii="楷体" w:eastAsia="楷体" w:hAnsi="楷体" w:hint="eastAsia"/>
          <w:sz w:val="24"/>
          <w:szCs w:val="24"/>
        </w:rPr>
        <w:t>，王宇航</w:t>
      </w:r>
      <w:r>
        <w:rPr>
          <w:rFonts w:ascii="Times New Roman" w:eastAsia="宋体" w:hAnsi="Times New Roman" w:cs="Times New Roman"/>
          <w:sz w:val="24"/>
          <w:szCs w:val="24"/>
          <w:vertAlign w:val="superscript"/>
        </w:rPr>
        <w:t>2,3</w:t>
      </w:r>
    </w:p>
    <w:p w:rsidR="00297E92" w:rsidRDefault="00AF5DBE">
      <w:pPr>
        <w:ind w:firstLine="360"/>
        <w:jc w:val="center"/>
        <w:rPr>
          <w:rFonts w:ascii="Times New Roman" w:eastAsia="宋体" w:hAnsi="宋体"/>
          <w:sz w:val="18"/>
          <w:szCs w:val="18"/>
        </w:rPr>
      </w:pPr>
      <w:r>
        <w:rPr>
          <w:rFonts w:ascii="Times New Roman" w:eastAsia="宋体" w:hAnsi="宋体" w:hint="eastAsia"/>
          <w:sz w:val="18"/>
          <w:szCs w:val="18"/>
        </w:rPr>
        <w:t>（</w:t>
      </w:r>
      <w:r>
        <w:rPr>
          <w:rFonts w:ascii="Times New Roman" w:eastAsia="宋体" w:hAnsi="Times New Roman" w:hint="eastAsia"/>
          <w:sz w:val="18"/>
          <w:szCs w:val="18"/>
        </w:rPr>
        <w:t>1.</w:t>
      </w:r>
      <w:bookmarkStart w:id="0" w:name="OLE_LINK4"/>
      <w:bookmarkStart w:id="1" w:name="OLE_LINK3"/>
      <w:r>
        <w:rPr>
          <w:rFonts w:ascii="Times New Roman" w:eastAsia="宋体" w:hAnsi="Times New Roman" w:hint="eastAsia"/>
          <w:sz w:val="18"/>
          <w:szCs w:val="18"/>
        </w:rPr>
        <w:t xml:space="preserve"> </w:t>
      </w:r>
      <w:r>
        <w:rPr>
          <w:rFonts w:ascii="Times New Roman" w:eastAsia="宋体" w:hAnsi="宋体" w:hint="eastAsia"/>
          <w:sz w:val="18"/>
          <w:szCs w:val="18"/>
        </w:rPr>
        <w:t>河南理工大学</w:t>
      </w:r>
      <w:bookmarkEnd w:id="0"/>
      <w:bookmarkEnd w:id="1"/>
      <w:r>
        <w:rPr>
          <w:rFonts w:ascii="Times New Roman" w:eastAsia="宋体" w:hAnsi="Times New Roman" w:hint="eastAsia"/>
          <w:sz w:val="18"/>
          <w:szCs w:val="18"/>
        </w:rPr>
        <w:t xml:space="preserve"> </w:t>
      </w:r>
      <w:bookmarkStart w:id="2" w:name="OLE_LINK2"/>
      <w:bookmarkStart w:id="3" w:name="OLE_LINK1"/>
      <w:r>
        <w:rPr>
          <w:rFonts w:ascii="Times New Roman" w:eastAsia="宋体" w:hAnsi="宋体" w:hint="eastAsia"/>
          <w:sz w:val="18"/>
          <w:szCs w:val="18"/>
        </w:rPr>
        <w:t>机电工程学院</w:t>
      </w:r>
      <w:bookmarkEnd w:id="2"/>
      <w:bookmarkEnd w:id="3"/>
      <w:r>
        <w:rPr>
          <w:rFonts w:ascii="Times New Roman" w:eastAsia="宋体" w:hAnsi="宋体" w:hint="eastAsia"/>
          <w:sz w:val="18"/>
          <w:szCs w:val="18"/>
        </w:rPr>
        <w:t>，河南</w:t>
      </w:r>
      <w:r>
        <w:rPr>
          <w:rFonts w:ascii="Times New Roman" w:eastAsia="宋体" w:hAnsi="Times New Roman" w:hint="eastAsia"/>
          <w:sz w:val="18"/>
          <w:szCs w:val="18"/>
        </w:rPr>
        <w:t xml:space="preserve"> </w:t>
      </w:r>
      <w:r>
        <w:rPr>
          <w:rFonts w:ascii="Times New Roman" w:eastAsia="宋体" w:hAnsi="宋体" w:hint="eastAsia"/>
          <w:sz w:val="18"/>
          <w:szCs w:val="18"/>
        </w:rPr>
        <w:t>焦作</w:t>
      </w:r>
      <w:r>
        <w:rPr>
          <w:rFonts w:ascii="Times New Roman" w:eastAsia="宋体" w:hAnsi="Times New Roman" w:hint="eastAsia"/>
          <w:sz w:val="18"/>
          <w:szCs w:val="18"/>
        </w:rPr>
        <w:t xml:space="preserve"> 454000</w:t>
      </w:r>
      <w:r w:rsidR="00FF2E21">
        <w:rPr>
          <w:rFonts w:ascii="Times New Roman" w:eastAsia="宋体" w:hAnsi="宋体" w:hint="eastAsia"/>
          <w:sz w:val="18"/>
          <w:szCs w:val="18"/>
        </w:rPr>
        <w:t>；</w:t>
      </w:r>
      <w:r w:rsidR="00FF2E21">
        <w:rPr>
          <w:rFonts w:ascii="Times New Roman" w:eastAsia="宋体" w:hAnsi="宋体" w:hint="eastAsia"/>
          <w:sz w:val="18"/>
          <w:szCs w:val="18"/>
        </w:rPr>
        <w:t xml:space="preserve"> </w:t>
      </w:r>
      <w:r>
        <w:rPr>
          <w:rFonts w:ascii="Times New Roman" w:eastAsia="宋体" w:hAnsi="Times New Roman" w:hint="eastAsia"/>
          <w:sz w:val="18"/>
          <w:szCs w:val="18"/>
        </w:rPr>
        <w:t xml:space="preserve">2. </w:t>
      </w:r>
      <w:r>
        <w:rPr>
          <w:rFonts w:ascii="Times New Roman" w:eastAsia="宋体" w:hAnsi="宋体" w:hint="eastAsia"/>
          <w:sz w:val="18"/>
          <w:szCs w:val="18"/>
        </w:rPr>
        <w:t>中煤科工集团</w:t>
      </w:r>
      <w:r>
        <w:rPr>
          <w:rFonts w:ascii="Times New Roman" w:eastAsia="宋体" w:hAnsi="Times New Roman" w:hint="eastAsia"/>
          <w:sz w:val="18"/>
          <w:szCs w:val="18"/>
        </w:rPr>
        <w:t xml:space="preserve"> </w:t>
      </w:r>
      <w:r>
        <w:rPr>
          <w:rFonts w:ascii="Times New Roman" w:eastAsia="宋体" w:hAnsi="宋体" w:hint="eastAsia"/>
          <w:sz w:val="18"/>
          <w:szCs w:val="18"/>
        </w:rPr>
        <w:t>重庆研究院有限公司，重庆</w:t>
      </w:r>
      <w:r>
        <w:rPr>
          <w:rFonts w:ascii="Times New Roman" w:eastAsia="宋体" w:hAnsi="宋体" w:hint="eastAsia"/>
          <w:sz w:val="18"/>
          <w:szCs w:val="18"/>
        </w:rPr>
        <w:t xml:space="preserve"> </w:t>
      </w:r>
      <w:r>
        <w:rPr>
          <w:rFonts w:ascii="Times New Roman" w:eastAsia="宋体" w:hAnsi="Times New Roman" w:hint="eastAsia"/>
          <w:sz w:val="18"/>
          <w:szCs w:val="18"/>
        </w:rPr>
        <w:t>400037</w:t>
      </w:r>
      <w:r>
        <w:rPr>
          <w:rFonts w:ascii="Times New Roman" w:eastAsia="宋体" w:hAnsi="宋体" w:hint="eastAsia"/>
          <w:sz w:val="18"/>
          <w:szCs w:val="18"/>
        </w:rPr>
        <w:t>；</w:t>
      </w:r>
      <w:r>
        <w:rPr>
          <w:rFonts w:ascii="Times New Roman" w:eastAsia="宋体" w:hAnsi="Times New Roman" w:hint="eastAsia"/>
          <w:sz w:val="18"/>
          <w:szCs w:val="18"/>
        </w:rPr>
        <w:t xml:space="preserve"> 3</w:t>
      </w:r>
      <w:r>
        <w:rPr>
          <w:rFonts w:ascii="Times New Roman" w:eastAsia="宋体" w:hAnsi="宋体" w:hint="eastAsia"/>
          <w:sz w:val="18"/>
          <w:szCs w:val="18"/>
        </w:rPr>
        <w:t xml:space="preserve">. </w:t>
      </w:r>
      <w:r>
        <w:rPr>
          <w:rFonts w:ascii="Times New Roman" w:eastAsia="宋体" w:hAnsi="宋体" w:hint="eastAsia"/>
          <w:sz w:val="18"/>
          <w:szCs w:val="18"/>
        </w:rPr>
        <w:t>瓦斯灾害监控与应急技术国家重点实验室，重庆</w:t>
      </w:r>
      <w:r>
        <w:rPr>
          <w:rFonts w:ascii="Times New Roman" w:eastAsia="宋体" w:hAnsi="宋体" w:hint="eastAsia"/>
          <w:sz w:val="18"/>
          <w:szCs w:val="18"/>
        </w:rPr>
        <w:t xml:space="preserve"> </w:t>
      </w:r>
      <w:r>
        <w:rPr>
          <w:rFonts w:ascii="Times New Roman" w:eastAsia="宋体" w:hAnsi="Times New Roman" w:hint="eastAsia"/>
          <w:sz w:val="18"/>
          <w:szCs w:val="18"/>
        </w:rPr>
        <w:t>400037</w:t>
      </w:r>
      <w:r>
        <w:rPr>
          <w:rFonts w:ascii="Times New Roman" w:eastAsia="宋体" w:hAnsi="宋体" w:hint="eastAsia"/>
          <w:sz w:val="18"/>
          <w:szCs w:val="18"/>
        </w:rPr>
        <w:t>）</w:t>
      </w:r>
    </w:p>
    <w:p w:rsidR="00297E92" w:rsidRDefault="00297E92">
      <w:pPr>
        <w:ind w:firstLine="360"/>
        <w:jc w:val="center"/>
        <w:rPr>
          <w:rFonts w:ascii="Times New Roman" w:eastAsia="宋体" w:hAnsi="宋体"/>
          <w:sz w:val="18"/>
          <w:szCs w:val="18"/>
        </w:rPr>
      </w:pPr>
    </w:p>
    <w:p w:rsidR="00297E92" w:rsidRPr="00C35CA4" w:rsidRDefault="00AF5DBE" w:rsidP="00C35CA4">
      <w:pPr>
        <w:overflowPunct w:val="0"/>
        <w:ind w:firstLine="420"/>
        <w:rPr>
          <w:rFonts w:ascii="仿宋_GB2312" w:eastAsia="仿宋_GB2312"/>
          <w:szCs w:val="21"/>
        </w:rPr>
      </w:pPr>
      <w:r w:rsidRPr="00C35CA4">
        <w:rPr>
          <w:rFonts w:ascii="黑体" w:eastAsia="黑体" w:hAnsi="黑体" w:hint="eastAsia"/>
          <w:szCs w:val="21"/>
        </w:rPr>
        <w:t>摘  要：</w:t>
      </w:r>
      <w:r w:rsidRPr="00C35CA4">
        <w:rPr>
          <w:rFonts w:ascii="楷体" w:eastAsia="楷体" w:hAnsi="楷体" w:hint="eastAsia"/>
          <w:szCs w:val="21"/>
        </w:rPr>
        <w:t>针对当前确定瓦斯抽采钻孔封孔深度基本依靠现场经验或钻屑量推算，缺乏直接检测技术手段的问题，设计研制了一种基于嵌入式技术的抽采钻孔检测设备。…</w:t>
      </w:r>
      <w:r w:rsidR="001C32BE">
        <w:rPr>
          <w:rFonts w:ascii="楷体" w:eastAsia="楷体" w:hAnsi="楷体" w:hint="eastAsia"/>
          <w:szCs w:val="21"/>
        </w:rPr>
        <w:t xml:space="preserve"> </w:t>
      </w:r>
      <w:r w:rsidRPr="00C35CA4">
        <w:rPr>
          <w:rFonts w:ascii="楷体" w:eastAsia="楷体" w:hAnsi="楷体" w:hint="eastAsia"/>
          <w:szCs w:val="21"/>
        </w:rPr>
        <w:t>通过自动检测钻孔内不同深度的瓦斯浓度及其变化规律，判断钻孔漏气位置，确定钻孔封孔深度。设备为抽采钻孔封孔质量检测及封孔工艺改进提供了一种新的可靠的技术手段，有利于提高煤层瓦斯抽采效率。</w:t>
      </w:r>
    </w:p>
    <w:p w:rsidR="00297E92" w:rsidRPr="00C35CA4" w:rsidRDefault="00AF5DBE" w:rsidP="00C35CA4">
      <w:pPr>
        <w:tabs>
          <w:tab w:val="center" w:pos="4365"/>
        </w:tabs>
        <w:ind w:firstLine="420"/>
        <w:rPr>
          <w:rFonts w:eastAsia="仿宋_GB2312"/>
          <w:szCs w:val="21"/>
        </w:rPr>
      </w:pPr>
      <w:r w:rsidRPr="00C35CA4">
        <w:rPr>
          <w:rFonts w:ascii="黑体" w:eastAsia="黑体" w:hAnsi="黑体" w:hint="eastAsia"/>
          <w:bCs/>
          <w:szCs w:val="21"/>
        </w:rPr>
        <w:t>关键词:</w:t>
      </w:r>
      <w:r w:rsidRPr="00C35CA4">
        <w:rPr>
          <w:rFonts w:ascii="楷体" w:eastAsia="楷体" w:hAnsi="楷体" w:hint="eastAsia"/>
          <w:szCs w:val="21"/>
        </w:rPr>
        <w:t>瓦斯抽采；封孔深度；封孔质量；检测技术；</w:t>
      </w:r>
      <w:r w:rsidR="00FF2E21" w:rsidRPr="00C35CA4">
        <w:rPr>
          <w:rFonts w:ascii="楷体" w:eastAsia="楷体" w:hAnsi="楷体" w:hint="eastAsia"/>
          <w:szCs w:val="21"/>
        </w:rPr>
        <w:t>钻屑</w:t>
      </w:r>
    </w:p>
    <w:p w:rsidR="00297E92" w:rsidRPr="00C35CA4" w:rsidRDefault="00AF5DBE" w:rsidP="00C35CA4">
      <w:pPr>
        <w:ind w:firstLine="422"/>
        <w:rPr>
          <w:rFonts w:ascii="Times New Roman" w:eastAsia="宋体" w:hAnsi="Times New Roman" w:cs="Times New Roman"/>
          <w:szCs w:val="21"/>
        </w:rPr>
      </w:pPr>
      <w:r w:rsidRPr="00C35CA4">
        <w:rPr>
          <w:rFonts w:ascii="Times New Roman" w:eastAsia="黑体" w:hAnsi="Times New Roman" w:cs="Times New Roman"/>
          <w:b/>
          <w:szCs w:val="21"/>
        </w:rPr>
        <w:t>doi</w:t>
      </w:r>
      <w:r w:rsidRPr="00C35CA4">
        <w:rPr>
          <w:rFonts w:ascii="Times New Roman" w:eastAsia="黑体" w:hAnsi="黑体" w:cs="Times New Roman"/>
          <w:b/>
          <w:szCs w:val="21"/>
        </w:rPr>
        <w:t>：</w:t>
      </w:r>
      <w:r w:rsidR="00113876" w:rsidRPr="00C35CA4">
        <w:rPr>
          <w:rFonts w:ascii="Times New Roman" w:eastAsia="黑体" w:hAnsi="Times New Roman" w:cs="Times New Roman" w:hint="eastAsia"/>
          <w:szCs w:val="21"/>
        </w:rPr>
        <w:t>10.13436/j.mkjx.</w:t>
      </w:r>
      <w:r w:rsidR="00C35CA4">
        <w:rPr>
          <w:rFonts w:ascii="Times New Roman" w:eastAsia="黑体" w:hAnsi="Times New Roman" w:cs="Times New Roman" w:hint="eastAsia"/>
          <w:szCs w:val="21"/>
        </w:rPr>
        <w:t>202600000</w:t>
      </w:r>
    </w:p>
    <w:p w:rsidR="00C110F2" w:rsidRDefault="00AF5DBE" w:rsidP="00C35CA4">
      <w:pPr>
        <w:ind w:firstLine="420"/>
        <w:rPr>
          <w:rFonts w:ascii="宋体" w:hAnsi="宋体"/>
          <w:szCs w:val="21"/>
        </w:rPr>
      </w:pPr>
      <w:r w:rsidRPr="00C35CA4">
        <w:rPr>
          <w:rFonts w:ascii="黑体" w:eastAsia="黑体" w:hAnsi="黑体" w:hint="eastAsia"/>
          <w:szCs w:val="21"/>
        </w:rPr>
        <w:t>中图分类号：</w:t>
      </w:r>
      <w:r w:rsidRPr="00C35CA4">
        <w:rPr>
          <w:rFonts w:ascii="Times New Roman" w:hAnsi="Times New Roman" w:cs="Times New Roman"/>
          <w:szCs w:val="21"/>
        </w:rPr>
        <w:t>TD</w:t>
      </w:r>
      <w:r w:rsidRPr="00C35CA4">
        <w:rPr>
          <w:rFonts w:ascii="Times New Roman" w:hAnsi="Times New Roman" w:cs="Times New Roman" w:hint="eastAsia"/>
          <w:szCs w:val="21"/>
        </w:rPr>
        <w:t>***</w:t>
      </w:r>
      <w:r w:rsidRPr="00C35CA4">
        <w:rPr>
          <w:rFonts w:ascii="宋体" w:hAnsi="宋体" w:hint="eastAsia"/>
          <w:color w:val="FF0000"/>
          <w:szCs w:val="21"/>
        </w:rPr>
        <w:t xml:space="preserve">    </w:t>
      </w:r>
      <w:r w:rsidRPr="00C35CA4">
        <w:rPr>
          <w:rFonts w:ascii="宋体" w:hAnsi="宋体" w:hint="eastAsia"/>
          <w:szCs w:val="21"/>
        </w:rPr>
        <w:t xml:space="preserve">               </w:t>
      </w:r>
    </w:p>
    <w:p w:rsidR="00297E92" w:rsidRPr="00C35CA4" w:rsidRDefault="00AF5DBE" w:rsidP="00C110F2">
      <w:pPr>
        <w:ind w:firstLineChars="144" w:firstLine="302"/>
        <w:rPr>
          <w:rFonts w:ascii="黑体" w:eastAsia="黑体" w:hAnsi="黑体"/>
          <w:szCs w:val="21"/>
        </w:rPr>
      </w:pPr>
      <w:r w:rsidRPr="00C35CA4">
        <w:rPr>
          <w:rFonts w:ascii="宋体" w:hAnsi="宋体" w:hint="eastAsia"/>
          <w:szCs w:val="21"/>
        </w:rPr>
        <w:t xml:space="preserve"> </w:t>
      </w:r>
      <w:r w:rsidRPr="00C35CA4">
        <w:rPr>
          <w:rFonts w:ascii="黑体" w:eastAsia="黑体" w:hAnsi="黑体" w:hint="eastAsia"/>
          <w:szCs w:val="21"/>
        </w:rPr>
        <w:t>文章编号：</w:t>
      </w:r>
      <w:r w:rsidR="00C110F2">
        <w:rPr>
          <w:rFonts w:ascii="黑体" w:eastAsia="黑体" w:hAnsi="黑体" w:hint="eastAsia"/>
          <w:szCs w:val="21"/>
        </w:rPr>
        <w:t xml:space="preserve">          </w:t>
      </w:r>
      <w:r w:rsidR="00752279">
        <w:rPr>
          <w:rFonts w:ascii="黑体" w:eastAsia="黑体" w:hAnsi="黑体" w:hint="eastAsia"/>
          <w:szCs w:val="21"/>
        </w:rPr>
        <w:t xml:space="preserve">                       </w:t>
      </w:r>
      <w:r w:rsidR="00C110F2">
        <w:rPr>
          <w:rFonts w:ascii="黑体" w:eastAsia="黑体" w:hAnsi="黑体" w:hint="eastAsia"/>
          <w:szCs w:val="21"/>
        </w:rPr>
        <w:t xml:space="preserve"> </w:t>
      </w:r>
      <w:r w:rsidR="00C110F2" w:rsidRPr="00C35CA4">
        <w:rPr>
          <w:rFonts w:ascii="黑体" w:eastAsia="黑体" w:hAnsi="黑体" w:hint="eastAsia"/>
          <w:szCs w:val="21"/>
        </w:rPr>
        <w:t>文献标志码：</w:t>
      </w:r>
      <w:r w:rsidR="00C110F2" w:rsidRPr="00C35CA4">
        <w:rPr>
          <w:rFonts w:ascii="Times New Roman" w:hAnsi="Times New Roman" w:cs="Times New Roman"/>
          <w:szCs w:val="21"/>
        </w:rPr>
        <w:t>A</w:t>
      </w:r>
      <w:r w:rsidR="00C110F2" w:rsidRPr="00C35CA4">
        <w:rPr>
          <w:rFonts w:ascii="宋体" w:hAnsi="宋体" w:hint="eastAsia"/>
          <w:szCs w:val="21"/>
        </w:rPr>
        <w:t xml:space="preserve">  </w:t>
      </w:r>
    </w:p>
    <w:p w:rsidR="00297E92" w:rsidRDefault="00297E92">
      <w:pPr>
        <w:ind w:firstLineChars="0" w:firstLine="0"/>
        <w:jc w:val="center"/>
        <w:rPr>
          <w:rFonts w:ascii="黑体" w:eastAsia="黑体" w:hAnsi="黑体"/>
          <w:sz w:val="28"/>
          <w:szCs w:val="28"/>
        </w:rPr>
      </w:pPr>
    </w:p>
    <w:p w:rsidR="00297E92" w:rsidRPr="00C35CA4" w:rsidRDefault="00AF5DBE">
      <w:pPr>
        <w:ind w:firstLineChars="0" w:firstLine="0"/>
        <w:jc w:val="center"/>
        <w:rPr>
          <w:rFonts w:ascii="Times New Roman" w:eastAsia="黑体" w:hAnsi="Times New Roman" w:cs="Times New Roman"/>
          <w:b/>
          <w:sz w:val="28"/>
          <w:szCs w:val="28"/>
        </w:rPr>
      </w:pPr>
      <w:r w:rsidRPr="00C35CA4">
        <w:rPr>
          <w:rFonts w:ascii="Times New Roman" w:eastAsia="黑体" w:hAnsi="Times New Roman" w:cs="Times New Roman"/>
          <w:b/>
          <w:sz w:val="28"/>
          <w:szCs w:val="28"/>
        </w:rPr>
        <w:t>Development of sealing quality detection equipment for gas drainage borehole</w:t>
      </w:r>
    </w:p>
    <w:p w:rsidR="00297E92" w:rsidRDefault="00297E92">
      <w:pPr>
        <w:ind w:firstLine="420"/>
        <w:jc w:val="center"/>
        <w:rPr>
          <w:rFonts w:ascii="Times New Roman" w:eastAsia="宋体" w:hAnsi="Times New Roman" w:cs="Times New Roman"/>
        </w:rPr>
      </w:pPr>
    </w:p>
    <w:p w:rsidR="00297E92" w:rsidRDefault="00AF5DBE" w:rsidP="00C35CA4">
      <w:pPr>
        <w:ind w:firstLine="422"/>
        <w:jc w:val="center"/>
        <w:rPr>
          <w:rFonts w:ascii="宋体" w:eastAsia="宋体" w:hAnsi="宋体" w:cs="Times New Roman"/>
        </w:rPr>
      </w:pPr>
      <w:r w:rsidRPr="00C35CA4">
        <w:rPr>
          <w:rFonts w:ascii="Times New Roman" w:eastAsia="宋体" w:hAnsi="Times New Roman" w:cs="Times New Roman"/>
          <w:b/>
        </w:rPr>
        <w:t>Da Yu</w:t>
      </w:r>
      <w:r w:rsidRPr="00483682">
        <w:rPr>
          <w:rFonts w:ascii="Times New Roman" w:eastAsia="宋体" w:hAnsi="Times New Roman" w:cs="Times New Roman"/>
          <w:vertAlign w:val="superscript"/>
        </w:rPr>
        <w:t>1</w:t>
      </w:r>
      <w:r>
        <w:rPr>
          <w:rFonts w:ascii="宋体" w:eastAsia="宋体" w:hAnsi="宋体" w:cs="Times New Roman"/>
        </w:rPr>
        <w:t>，</w:t>
      </w:r>
      <w:r w:rsidRPr="00C35CA4">
        <w:rPr>
          <w:rFonts w:ascii="Times New Roman" w:eastAsia="宋体" w:hAnsi="Times New Roman" w:cs="Times New Roman"/>
          <w:b/>
        </w:rPr>
        <w:t>Wang Yuhang</w:t>
      </w:r>
      <w:r w:rsidRPr="00483682">
        <w:rPr>
          <w:rFonts w:ascii="Times New Roman" w:eastAsia="宋体" w:hAnsi="Times New Roman" w:cs="Times New Roman"/>
          <w:vertAlign w:val="superscript"/>
        </w:rPr>
        <w:t>2,3</w:t>
      </w:r>
    </w:p>
    <w:p w:rsidR="00297E92" w:rsidRPr="00483682" w:rsidRDefault="00AF5DBE">
      <w:pPr>
        <w:ind w:firstLineChars="0" w:firstLine="0"/>
        <w:jc w:val="center"/>
        <w:rPr>
          <w:rFonts w:ascii="Times New Roman" w:eastAsia="宋体" w:hAnsi="Times New Roman" w:cs="Times New Roman"/>
          <w:sz w:val="18"/>
          <w:szCs w:val="18"/>
        </w:rPr>
      </w:pPr>
      <w:r w:rsidRPr="00483682">
        <w:rPr>
          <w:rFonts w:ascii="Times New Roman" w:eastAsia="宋体" w:hAnsi="Times New Roman" w:cs="Times New Roman"/>
          <w:sz w:val="18"/>
          <w:szCs w:val="18"/>
        </w:rPr>
        <w:t>(1.</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School of Mechanical and Electrical Engineering,</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Henan Polytechnic University,</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Jiaozuo 454000,</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China;</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2.</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Chongqing Research Institute Co.</w:t>
      </w:r>
      <w:r w:rsidR="00EF7EE2" w:rsidRPr="00483682">
        <w:rPr>
          <w:rFonts w:ascii="Times New Roman" w:eastAsia="宋体" w:hAnsi="Times New Roman" w:cs="Times New Roman"/>
          <w:sz w:val="18"/>
          <w:szCs w:val="18"/>
        </w:rPr>
        <w:t>,</w:t>
      </w:r>
      <w:r w:rsidRPr="00483682">
        <w:rPr>
          <w:rFonts w:ascii="Times New Roman" w:eastAsia="宋体" w:hAnsi="Times New Roman" w:cs="Times New Roman"/>
          <w:sz w:val="18"/>
          <w:szCs w:val="18"/>
        </w:rPr>
        <w:t xml:space="preserve"> Ltd., China Coal Technology and Engineering Group,</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Chongqing 400037,</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China</w:t>
      </w:r>
      <w:r w:rsidR="00E65652">
        <w:rPr>
          <w:rFonts w:ascii="Times New Roman" w:eastAsia="宋体" w:hAnsi="宋体" w:cs="Times New Roman" w:hint="eastAsia"/>
          <w:sz w:val="18"/>
          <w:szCs w:val="18"/>
        </w:rPr>
        <w:t>;</w:t>
      </w:r>
      <w:r w:rsidR="00AE24F2">
        <w:rPr>
          <w:rFonts w:ascii="Times New Roman" w:eastAsia="宋体" w:hAnsi="宋体" w:cs="Times New Roman" w:hint="eastAsia"/>
          <w:sz w:val="18"/>
          <w:szCs w:val="18"/>
        </w:rPr>
        <w:t xml:space="preserve"> </w:t>
      </w:r>
      <w:r w:rsidRPr="00483682">
        <w:rPr>
          <w:rFonts w:ascii="Times New Roman" w:eastAsia="宋体" w:hAnsi="Times New Roman" w:cs="Times New Roman"/>
          <w:sz w:val="18"/>
          <w:szCs w:val="18"/>
        </w:rPr>
        <w:t>3.</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State Key Laboratory of Gas Disaster Detecting, Preventing and Emergency Controlling,</w:t>
      </w:r>
      <w:r w:rsidR="00AE24F2">
        <w:rPr>
          <w:rFonts w:ascii="Times New Roman" w:eastAsia="宋体" w:hAnsi="Times New Roman" w:cs="Times New Roman" w:hint="eastAsia"/>
          <w:sz w:val="18"/>
          <w:szCs w:val="18"/>
        </w:rPr>
        <w:t xml:space="preserve"> </w:t>
      </w:r>
      <w:r w:rsidRPr="00483682">
        <w:rPr>
          <w:rFonts w:ascii="Times New Roman" w:eastAsia="宋体" w:hAnsi="Times New Roman" w:cs="Times New Roman"/>
          <w:sz w:val="18"/>
          <w:szCs w:val="18"/>
        </w:rPr>
        <w:t>Chongqing 400037, China)</w:t>
      </w:r>
    </w:p>
    <w:p w:rsidR="00297E92" w:rsidRPr="00483682" w:rsidRDefault="00297E92">
      <w:pPr>
        <w:ind w:firstLineChars="0" w:firstLine="0"/>
        <w:jc w:val="center"/>
        <w:rPr>
          <w:rFonts w:ascii="Times New Roman" w:eastAsia="宋体" w:hAnsi="Times New Roman" w:cs="Times New Roman"/>
          <w:sz w:val="18"/>
          <w:szCs w:val="18"/>
        </w:rPr>
      </w:pPr>
    </w:p>
    <w:p w:rsidR="00297E92" w:rsidRPr="00483682" w:rsidRDefault="00AF5DBE" w:rsidP="00902023">
      <w:pPr>
        <w:ind w:firstLineChars="0" w:firstLine="0"/>
        <w:rPr>
          <w:rFonts w:ascii="Times New Roman" w:eastAsia="宋体" w:hAnsi="Times New Roman" w:cs="Times New Roman"/>
          <w:szCs w:val="21"/>
        </w:rPr>
      </w:pPr>
      <w:r w:rsidRPr="00483682">
        <w:rPr>
          <w:rFonts w:ascii="Times New Roman" w:eastAsia="黑体" w:hAnsi="Times New Roman" w:cs="Times New Roman"/>
          <w:b/>
          <w:bCs/>
          <w:szCs w:val="21"/>
        </w:rPr>
        <w:t>Abstract:</w:t>
      </w:r>
      <w:r w:rsidRPr="00483682">
        <w:rPr>
          <w:rFonts w:ascii="Times New Roman" w:eastAsia="宋体" w:hAnsi="Times New Roman" w:cs="Times New Roman"/>
          <w:b/>
          <w:bCs/>
          <w:szCs w:val="21"/>
        </w:rPr>
        <w:t xml:space="preserve"> </w:t>
      </w:r>
      <w:r w:rsidRPr="00483682">
        <w:rPr>
          <w:rFonts w:ascii="Times New Roman" w:eastAsia="宋体" w:hAnsi="Times New Roman" w:cs="Times New Roman"/>
          <w:szCs w:val="21"/>
        </w:rPr>
        <w:t>In view of problem that the sealing depth of gas drainage boreholes is determined by field experience or drilling cuttings quantity, lacking direct detection technology,</w:t>
      </w:r>
      <w:r w:rsidR="00AE24F2">
        <w:rPr>
          <w:rFonts w:ascii="Times New Roman" w:eastAsia="宋体" w:hAnsi="Times New Roman" w:cs="Times New Roman" w:hint="eastAsia"/>
          <w:szCs w:val="21"/>
        </w:rPr>
        <w:t xml:space="preserve"> </w:t>
      </w:r>
      <w:r w:rsidRPr="00483682">
        <w:rPr>
          <w:rFonts w:ascii="Times New Roman" w:eastAsia="宋体" w:hAnsi="Times New Roman" w:cs="Times New Roman"/>
          <w:szCs w:val="21"/>
        </w:rPr>
        <w:t>a gas drainage borehole detection equipment based on embedded technology was developed.</w:t>
      </w:r>
      <w:r w:rsidR="00AE24F2">
        <w:rPr>
          <w:rFonts w:ascii="Times New Roman" w:eastAsia="宋体" w:hAnsi="Times New Roman" w:cs="Times New Roman" w:hint="eastAsia"/>
          <w:szCs w:val="21"/>
        </w:rPr>
        <w:t xml:space="preserve"> </w:t>
      </w:r>
      <w:r w:rsidR="00AE24F2">
        <w:rPr>
          <w:rFonts w:ascii="宋体" w:eastAsia="宋体" w:hAnsi="宋体" w:hint="eastAsia"/>
          <w:szCs w:val="21"/>
        </w:rPr>
        <w:t>…</w:t>
      </w:r>
      <w:r w:rsidR="001C32BE">
        <w:rPr>
          <w:rFonts w:ascii="宋体" w:eastAsia="宋体" w:hAnsi="宋体" w:hint="eastAsia"/>
          <w:szCs w:val="21"/>
        </w:rPr>
        <w:t xml:space="preserve"> </w:t>
      </w:r>
      <w:r w:rsidRPr="00483682">
        <w:rPr>
          <w:rFonts w:ascii="Times New Roman" w:eastAsia="宋体" w:hAnsi="Times New Roman" w:cs="Times New Roman"/>
          <w:szCs w:val="21"/>
        </w:rPr>
        <w:t>By automatically detecting the gas concentration in different depths of borehole and its variation rule, the leak position of borehole is found, and the sealing depth of drilling hole is determined. The equipment provides a new reliable technical method for sealing quality detection and sealing process improvement of drainage boreholes, which is beneficial to improve the coal gas drainage efficiency.</w:t>
      </w:r>
    </w:p>
    <w:p w:rsidR="00297E92" w:rsidRPr="00483682" w:rsidRDefault="00AF5DBE" w:rsidP="00902023">
      <w:pPr>
        <w:ind w:firstLineChars="0" w:firstLine="0"/>
        <w:rPr>
          <w:rFonts w:ascii="Times New Roman" w:eastAsia="宋体" w:hAnsi="Times New Roman" w:cs="Times New Roman"/>
          <w:szCs w:val="21"/>
        </w:rPr>
      </w:pPr>
      <w:r w:rsidRPr="00483682">
        <w:rPr>
          <w:rFonts w:ascii="Times New Roman" w:eastAsia="黑体" w:hAnsi="Times New Roman" w:cs="Times New Roman"/>
          <w:b/>
          <w:bCs/>
          <w:szCs w:val="21"/>
        </w:rPr>
        <w:t>Keywords:</w:t>
      </w:r>
      <w:r w:rsidRPr="00483682">
        <w:rPr>
          <w:rFonts w:ascii="Times New Roman" w:eastAsia="宋体" w:hAnsi="Times New Roman" w:cs="Times New Roman"/>
          <w:b/>
          <w:bCs/>
          <w:szCs w:val="21"/>
        </w:rPr>
        <w:t xml:space="preserve"> </w:t>
      </w:r>
      <w:r w:rsidRPr="00483682">
        <w:rPr>
          <w:rFonts w:ascii="Times New Roman" w:eastAsia="宋体" w:hAnsi="Times New Roman" w:cs="Times New Roman"/>
          <w:szCs w:val="21"/>
        </w:rPr>
        <w:t>gas drainage</w:t>
      </w:r>
      <w:r w:rsidR="00E65652">
        <w:rPr>
          <w:rFonts w:ascii="Times New Roman" w:eastAsia="宋体" w:hAnsi="宋体" w:cs="Times New Roman" w:hint="eastAsia"/>
          <w:szCs w:val="21"/>
        </w:rPr>
        <w:t>;</w:t>
      </w:r>
      <w:r w:rsidR="00AE24F2">
        <w:rPr>
          <w:rFonts w:ascii="Times New Roman" w:eastAsia="宋体" w:hAnsi="宋体" w:cs="Times New Roman" w:hint="eastAsia"/>
          <w:szCs w:val="21"/>
        </w:rPr>
        <w:t xml:space="preserve"> </w:t>
      </w:r>
      <w:r w:rsidRPr="00483682">
        <w:rPr>
          <w:rFonts w:ascii="Times New Roman" w:eastAsia="宋体" w:hAnsi="Times New Roman" w:cs="Times New Roman"/>
          <w:szCs w:val="21"/>
        </w:rPr>
        <w:t>sealing depth</w:t>
      </w:r>
      <w:r w:rsidR="00E65652">
        <w:rPr>
          <w:rFonts w:ascii="Times New Roman" w:eastAsia="宋体" w:hAnsi="宋体" w:cs="Times New Roman" w:hint="eastAsia"/>
          <w:szCs w:val="21"/>
        </w:rPr>
        <w:t>;</w:t>
      </w:r>
      <w:r w:rsidR="00AE24F2">
        <w:rPr>
          <w:rFonts w:ascii="Times New Roman" w:eastAsia="宋体" w:hAnsi="宋体" w:cs="Times New Roman" w:hint="eastAsia"/>
          <w:szCs w:val="21"/>
        </w:rPr>
        <w:t xml:space="preserve"> </w:t>
      </w:r>
      <w:r w:rsidRPr="00483682">
        <w:rPr>
          <w:rFonts w:ascii="Times New Roman" w:eastAsia="宋体" w:hAnsi="Times New Roman" w:cs="Times New Roman"/>
          <w:szCs w:val="21"/>
        </w:rPr>
        <w:t>sealing quality</w:t>
      </w:r>
      <w:r w:rsidR="00AE24F2">
        <w:rPr>
          <w:rFonts w:ascii="Times New Roman" w:eastAsia="宋体" w:hAnsi="宋体" w:cs="Times New Roman" w:hint="eastAsia"/>
          <w:szCs w:val="21"/>
        </w:rPr>
        <w:t xml:space="preserve">; </w:t>
      </w:r>
      <w:r w:rsidRPr="00483682">
        <w:rPr>
          <w:rFonts w:ascii="Times New Roman" w:eastAsia="宋体" w:hAnsi="Times New Roman" w:cs="Times New Roman"/>
          <w:szCs w:val="21"/>
        </w:rPr>
        <w:t>detection technology</w:t>
      </w:r>
      <w:r w:rsidR="00AE24F2">
        <w:rPr>
          <w:rFonts w:ascii="Times New Roman" w:eastAsia="宋体" w:hAnsi="宋体" w:cs="Times New Roman" w:hint="eastAsia"/>
          <w:szCs w:val="21"/>
        </w:rPr>
        <w:t xml:space="preserve">; </w:t>
      </w:r>
      <w:r w:rsidR="00FF2E21" w:rsidRPr="00483682">
        <w:rPr>
          <w:rFonts w:ascii="Times New Roman" w:eastAsia="宋体" w:hAnsi="Times New Roman" w:cs="Times New Roman"/>
          <w:szCs w:val="21"/>
        </w:rPr>
        <w:t>drilling cutting</w:t>
      </w:r>
    </w:p>
    <w:p w:rsidR="000B26BA" w:rsidRDefault="000B26BA">
      <w:pPr>
        <w:ind w:firstLine="360"/>
        <w:rPr>
          <w:rFonts w:ascii="宋体" w:eastAsia="宋体" w:hAnsi="宋体"/>
          <w:sz w:val="18"/>
          <w:szCs w:val="18"/>
        </w:rPr>
      </w:pPr>
    </w:p>
    <w:p w:rsidR="00297E92" w:rsidRDefault="00297E92">
      <w:pPr>
        <w:ind w:firstLine="420"/>
        <w:rPr>
          <w:rFonts w:ascii="Times New Roman" w:eastAsia="宋体" w:hAnsiTheme="minorEastAsia"/>
          <w:szCs w:val="21"/>
        </w:rPr>
      </w:pPr>
    </w:p>
    <w:p w:rsidR="00297E92" w:rsidRDefault="00AF5DBE">
      <w:pPr>
        <w:adjustRightInd w:val="0"/>
        <w:snapToGrid w:val="0"/>
        <w:spacing w:line="100" w:lineRule="atLeast"/>
        <w:ind w:firstLineChars="0" w:firstLine="0"/>
        <w:rPr>
          <w:rFonts w:ascii="Times New Roman" w:eastAsia="宋体" w:hAnsiTheme="minorEastAsia"/>
          <w:sz w:val="10"/>
          <w:szCs w:val="10"/>
        </w:rPr>
      </w:pPr>
      <w:r>
        <w:rPr>
          <w:rFonts w:ascii="Times New Roman" w:eastAsia="宋体" w:hAnsiTheme="minorEastAsia" w:hint="eastAsia"/>
          <w:sz w:val="10"/>
          <w:szCs w:val="10"/>
        </w:rPr>
        <w:t>——————————————————————————</w:t>
      </w:r>
    </w:p>
    <w:p w:rsidR="00297E92" w:rsidRDefault="00AF5DBE">
      <w:pPr>
        <w:ind w:firstLineChars="0" w:firstLine="0"/>
        <w:rPr>
          <w:rFonts w:ascii="黑体" w:eastAsia="黑体" w:hAnsi="黑体"/>
          <w:sz w:val="18"/>
          <w:szCs w:val="18"/>
        </w:rPr>
      </w:pPr>
      <w:r>
        <w:rPr>
          <w:rFonts w:ascii="黑体" w:eastAsia="黑体" w:hAnsi="黑体" w:hint="eastAsia"/>
          <w:sz w:val="18"/>
          <w:szCs w:val="18"/>
        </w:rPr>
        <w:t>收稿日期：</w:t>
      </w:r>
      <w:r>
        <w:rPr>
          <w:rFonts w:ascii="Times New Roman" w:eastAsia="宋体" w:hAnsi="Times New Roman" w:hint="eastAsia"/>
          <w:sz w:val="18"/>
          <w:szCs w:val="18"/>
        </w:rPr>
        <w:t xml:space="preserve">2025-07-26   </w:t>
      </w:r>
    </w:p>
    <w:p w:rsidR="00297E92" w:rsidRDefault="00AF5DBE">
      <w:pPr>
        <w:ind w:firstLineChars="0" w:firstLine="0"/>
        <w:rPr>
          <w:rFonts w:ascii="Times New Roman" w:eastAsia="宋体" w:hAnsi="Times New Roman"/>
          <w:sz w:val="18"/>
          <w:szCs w:val="18"/>
        </w:rPr>
      </w:pPr>
      <w:r>
        <w:rPr>
          <w:rFonts w:ascii="黑体" w:eastAsia="黑体" w:hAnsi="黑体" w:hint="eastAsia"/>
          <w:sz w:val="18"/>
          <w:szCs w:val="18"/>
        </w:rPr>
        <w:t>基金项目：</w:t>
      </w:r>
      <w:r>
        <w:rPr>
          <w:rFonts w:ascii="Times New Roman" w:eastAsia="宋体" w:hint="eastAsia"/>
          <w:sz w:val="18"/>
          <w:szCs w:val="18"/>
        </w:rPr>
        <w:t>国家自然科学基金项目</w:t>
      </w:r>
      <w:r>
        <w:rPr>
          <w:rFonts w:ascii="Times New Roman" w:eastAsia="宋体" w:hAnsi="Times New Roman" w:hint="eastAsia"/>
          <w:sz w:val="18"/>
          <w:szCs w:val="18"/>
        </w:rPr>
        <w:t>(12345678</w:t>
      </w:r>
      <w:r w:rsidR="00571020">
        <w:rPr>
          <w:rFonts w:ascii="Times New Roman" w:eastAsia="宋体" w:hAnsi="Times New Roman" w:hint="eastAsia"/>
          <w:sz w:val="18"/>
          <w:szCs w:val="18"/>
        </w:rPr>
        <w:t>，</w:t>
      </w:r>
      <w:r>
        <w:rPr>
          <w:rFonts w:ascii="Times New Roman" w:eastAsia="宋体" w:hAnsi="Times New Roman" w:hint="eastAsia"/>
          <w:sz w:val="18"/>
          <w:szCs w:val="18"/>
        </w:rPr>
        <w:t>87654321)</w:t>
      </w:r>
      <w:r>
        <w:rPr>
          <w:rFonts w:ascii="Times New Roman" w:eastAsia="宋体" w:hint="eastAsia"/>
          <w:sz w:val="18"/>
          <w:szCs w:val="18"/>
        </w:rPr>
        <w:t>；</w:t>
      </w:r>
      <w:r>
        <w:rPr>
          <w:rFonts w:ascii="Times New Roman" w:eastAsia="宋体" w:hAnsi="Times New Roman" w:hint="eastAsia"/>
          <w:sz w:val="18"/>
          <w:szCs w:val="18"/>
        </w:rPr>
        <w:t>河南</w:t>
      </w:r>
      <w:r>
        <w:rPr>
          <w:rFonts w:ascii="Times New Roman" w:eastAsia="宋体" w:hint="eastAsia"/>
          <w:sz w:val="18"/>
          <w:szCs w:val="18"/>
        </w:rPr>
        <w:t>省科技创新基金项目</w:t>
      </w:r>
      <w:r w:rsidR="00EE1080">
        <w:rPr>
          <w:rFonts w:ascii="Times New Roman" w:eastAsia="宋体" w:hint="eastAsia"/>
          <w:sz w:val="18"/>
          <w:szCs w:val="18"/>
        </w:rPr>
        <w:t>(</w:t>
      </w:r>
      <w:r>
        <w:rPr>
          <w:rFonts w:ascii="Times New Roman" w:eastAsia="宋体" w:hAnsi="Times New Roman" w:hint="eastAsia"/>
          <w:sz w:val="18"/>
          <w:szCs w:val="18"/>
        </w:rPr>
        <w:t>2024HNS-21</w:t>
      </w:r>
      <w:r w:rsidR="00EE1080">
        <w:rPr>
          <w:rFonts w:ascii="Times New Roman" w:eastAsia="宋体" w:hint="eastAsia"/>
          <w:sz w:val="18"/>
          <w:szCs w:val="18"/>
        </w:rPr>
        <w:t>)</w:t>
      </w:r>
    </w:p>
    <w:p w:rsidR="00297E92" w:rsidRDefault="00AF5DBE">
      <w:pPr>
        <w:ind w:left="900" w:hangingChars="500" w:hanging="900"/>
        <w:rPr>
          <w:rFonts w:ascii="Times New Roman" w:eastAsia="宋体" w:hAnsi="Times New Roman" w:cs="Times New Roman"/>
          <w:sz w:val="18"/>
          <w:szCs w:val="18"/>
        </w:rPr>
      </w:pPr>
      <w:r>
        <w:rPr>
          <w:rFonts w:ascii="黑体" w:eastAsia="黑体" w:hAnsi="黑体" w:hint="eastAsia"/>
          <w:sz w:val="18"/>
          <w:szCs w:val="18"/>
        </w:rPr>
        <w:t>作者简介：</w:t>
      </w:r>
      <w:r>
        <w:rPr>
          <w:rFonts w:ascii="Times New Roman" w:eastAsia="宋体" w:hAnsi="宋体" w:cs="Times New Roman"/>
          <w:sz w:val="18"/>
          <w:szCs w:val="18"/>
        </w:rPr>
        <w:t>大宇</w:t>
      </w:r>
      <w:r>
        <w:rPr>
          <w:rFonts w:ascii="Times New Roman" w:eastAsia="宋体" w:hAnsi="Times New Roman" w:cs="Times New Roman"/>
          <w:sz w:val="18"/>
          <w:szCs w:val="18"/>
        </w:rPr>
        <w:t>(1985</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w:t>
      </w:r>
      <w:r w:rsidR="00157F07">
        <w:rPr>
          <w:rFonts w:ascii="Times New Roman" w:eastAsia="宋体" w:hAnsi="Times New Roman" w:cs="Times New Roman" w:hint="eastAsia"/>
          <w:sz w:val="18"/>
          <w:szCs w:val="18"/>
        </w:rPr>
        <w:t>男，</w:t>
      </w:r>
      <w:r>
        <w:rPr>
          <w:rFonts w:ascii="Times New Roman" w:eastAsia="宋体" w:hAnsi="Times New Roman" w:cs="Times New Roman" w:hint="eastAsia"/>
          <w:sz w:val="18"/>
          <w:szCs w:val="18"/>
        </w:rPr>
        <w:t>黑龙江哈尔滨人</w:t>
      </w:r>
      <w:r>
        <w:rPr>
          <w:rFonts w:ascii="Times New Roman" w:eastAsia="宋体" w:hAnsi="宋体" w:cs="Times New Roman"/>
          <w:sz w:val="18"/>
          <w:szCs w:val="18"/>
        </w:rPr>
        <w:t>，</w:t>
      </w:r>
      <w:r>
        <w:rPr>
          <w:rFonts w:ascii="Times New Roman" w:eastAsia="宋体" w:hAnsi="宋体" w:cs="Times New Roman" w:hint="eastAsia"/>
          <w:sz w:val="18"/>
          <w:szCs w:val="18"/>
        </w:rPr>
        <w:t>教授</w:t>
      </w:r>
      <w:r>
        <w:rPr>
          <w:rFonts w:ascii="Times New Roman" w:eastAsia="宋体" w:hAnsi="宋体" w:cs="Times New Roman"/>
          <w:sz w:val="18"/>
          <w:szCs w:val="18"/>
        </w:rPr>
        <w:t>，</w:t>
      </w:r>
      <w:r>
        <w:rPr>
          <w:rFonts w:ascii="Times New Roman" w:eastAsia="宋体" w:hAnsi="宋体" w:cs="Times New Roman" w:hint="eastAsia"/>
          <w:sz w:val="18"/>
          <w:szCs w:val="18"/>
        </w:rPr>
        <w:t>博</w:t>
      </w:r>
      <w:r>
        <w:rPr>
          <w:rFonts w:ascii="Times New Roman" w:eastAsia="宋体" w:hAnsi="宋体" w:cs="Times New Roman"/>
          <w:sz w:val="18"/>
          <w:szCs w:val="18"/>
        </w:rPr>
        <w:t>士，</w:t>
      </w:r>
      <w:r>
        <w:rPr>
          <w:rFonts w:ascii="Times New Roman" w:eastAsia="宋体" w:hAnsi="宋体" w:cs="Times New Roman" w:hint="eastAsia"/>
          <w:sz w:val="18"/>
          <w:szCs w:val="18"/>
        </w:rPr>
        <w:t>博</w:t>
      </w:r>
      <w:r>
        <w:rPr>
          <w:rFonts w:ascii="Times New Roman" w:eastAsia="宋体" w:hAnsi="宋体" w:cs="Times New Roman"/>
          <w:sz w:val="18"/>
          <w:szCs w:val="18"/>
        </w:rPr>
        <w:t>士</w:t>
      </w:r>
      <w:r>
        <w:rPr>
          <w:rFonts w:ascii="Times New Roman" w:eastAsia="宋体" w:hAnsi="宋体" w:cs="Times New Roman" w:hint="eastAsia"/>
          <w:sz w:val="18"/>
          <w:szCs w:val="18"/>
        </w:rPr>
        <w:t>生导师，研究方向：</w:t>
      </w:r>
      <w:r>
        <w:rPr>
          <w:rFonts w:ascii="Times New Roman" w:eastAsia="宋体" w:hAnsi="宋体" w:cs="Times New Roman"/>
          <w:sz w:val="18"/>
          <w:szCs w:val="18"/>
        </w:rPr>
        <w:t>煤矿区煤层气开发及瓦斯灾害治理，</w:t>
      </w:r>
      <w:r>
        <w:rPr>
          <w:rFonts w:ascii="Times New Roman" w:eastAsia="宋体" w:hAnsi="宋体" w:cs="Times New Roman" w:hint="eastAsia"/>
          <w:sz w:val="18"/>
          <w:szCs w:val="18"/>
        </w:rPr>
        <w:t>E-mail</w:t>
      </w:r>
      <w:r>
        <w:rPr>
          <w:rFonts w:ascii="Times New Roman" w:eastAsia="宋体" w:hAnsi="宋体" w:cs="Times New Roman"/>
          <w:sz w:val="18"/>
          <w:szCs w:val="18"/>
        </w:rPr>
        <w:t>：</w:t>
      </w:r>
      <w:r>
        <w:rPr>
          <w:rFonts w:ascii="Times New Roman" w:eastAsia="宋体" w:hAnsi="Times New Roman" w:cs="Times New Roman"/>
          <w:sz w:val="18"/>
          <w:szCs w:val="18"/>
        </w:rPr>
        <w:t>tyler</w:t>
      </w:r>
      <w:r>
        <w:rPr>
          <w:rFonts w:ascii="Times New Roman" w:eastAsia="宋体" w:hAnsi="Times New Roman" w:cs="Times New Roman" w:hint="eastAsia"/>
          <w:sz w:val="18"/>
          <w:szCs w:val="18"/>
        </w:rPr>
        <w:t>888</w:t>
      </w:r>
      <w:r>
        <w:rPr>
          <w:rFonts w:ascii="Times New Roman" w:eastAsia="宋体" w:hAnsi="Times New Roman" w:cs="Times New Roman"/>
          <w:sz w:val="18"/>
          <w:szCs w:val="18"/>
        </w:rPr>
        <w:t>@163.com</w:t>
      </w:r>
      <w:r>
        <w:rPr>
          <w:rFonts w:ascii="Times New Roman" w:eastAsia="宋体" w:hAnsi="Times New Roman" w:cs="Times New Roman" w:hint="eastAsia"/>
          <w:sz w:val="18"/>
          <w:szCs w:val="18"/>
        </w:rPr>
        <w:t>。</w:t>
      </w:r>
    </w:p>
    <w:p w:rsidR="00297E92" w:rsidRDefault="00AF5DBE">
      <w:pPr>
        <w:ind w:left="900" w:hangingChars="500" w:hanging="900"/>
        <w:rPr>
          <w:rFonts w:ascii="Times New Roman" w:eastAsia="宋体" w:hAnsi="Times New Roman" w:cs="Times New Roman"/>
          <w:sz w:val="18"/>
          <w:szCs w:val="18"/>
        </w:rPr>
      </w:pPr>
      <w:r>
        <w:rPr>
          <w:rFonts w:ascii="黑体" w:eastAsia="黑体" w:hAnsi="黑体" w:hint="eastAsia"/>
          <w:sz w:val="18"/>
          <w:szCs w:val="18"/>
        </w:rPr>
        <w:t>通信作者：</w:t>
      </w:r>
      <w:r>
        <w:rPr>
          <w:rFonts w:ascii="Times New Roman" w:eastAsia="宋体" w:hAnsi="宋体" w:cs="Times New Roman" w:hint="eastAsia"/>
          <w:sz w:val="18"/>
          <w:szCs w:val="18"/>
        </w:rPr>
        <w:t>王</w:t>
      </w:r>
      <w:r>
        <w:rPr>
          <w:rFonts w:ascii="Times New Roman" w:eastAsia="宋体" w:hAnsi="宋体" w:cs="Times New Roman"/>
          <w:sz w:val="18"/>
          <w:szCs w:val="18"/>
        </w:rPr>
        <w:t>宇</w:t>
      </w:r>
      <w:r>
        <w:rPr>
          <w:rFonts w:ascii="Times New Roman" w:eastAsia="宋体" w:hAnsi="宋体" w:cs="Times New Roman" w:hint="eastAsia"/>
          <w:sz w:val="18"/>
          <w:szCs w:val="18"/>
        </w:rPr>
        <w:t>航</w:t>
      </w:r>
      <w:r>
        <w:rPr>
          <w:rFonts w:ascii="Times New Roman" w:eastAsia="宋体" w:hAnsi="Times New Roman" w:cs="Times New Roman"/>
          <w:sz w:val="18"/>
          <w:szCs w:val="18"/>
        </w:rPr>
        <w:t>(19</w:t>
      </w:r>
      <w:r>
        <w:rPr>
          <w:rFonts w:ascii="Times New Roman" w:eastAsia="宋体" w:hAnsi="Times New Roman" w:cs="Times New Roman" w:hint="eastAsia"/>
          <w:sz w:val="18"/>
          <w:szCs w:val="18"/>
        </w:rPr>
        <w:t>80-</w:t>
      </w:r>
      <w:r>
        <w:rPr>
          <w:rFonts w:ascii="Times New Roman" w:eastAsia="宋体" w:hAnsi="Times New Roman" w:cs="Times New Roman"/>
          <w:sz w:val="18"/>
          <w:szCs w:val="18"/>
        </w:rPr>
        <w:t xml:space="preserve"> )</w:t>
      </w:r>
      <w:r>
        <w:rPr>
          <w:rFonts w:ascii="Times New Roman" w:eastAsia="宋体" w:hAnsi="宋体" w:cs="Times New Roman"/>
          <w:sz w:val="18"/>
          <w:szCs w:val="18"/>
        </w:rPr>
        <w:t>，</w:t>
      </w:r>
      <w:r w:rsidR="00157F07">
        <w:rPr>
          <w:rFonts w:ascii="Times New Roman" w:eastAsia="宋体" w:hAnsi="宋体" w:cs="Times New Roman" w:hint="eastAsia"/>
          <w:sz w:val="18"/>
          <w:szCs w:val="18"/>
        </w:rPr>
        <w:t>男，</w:t>
      </w:r>
      <w:r>
        <w:rPr>
          <w:rFonts w:ascii="Times New Roman" w:eastAsia="宋体" w:hAnsi="宋体" w:cs="Times New Roman" w:hint="eastAsia"/>
          <w:sz w:val="18"/>
          <w:szCs w:val="18"/>
        </w:rPr>
        <w:t>陕西神木人</w:t>
      </w:r>
      <w:r>
        <w:rPr>
          <w:rFonts w:ascii="Times New Roman" w:eastAsia="宋体" w:hAnsi="宋体" w:cs="Times New Roman"/>
          <w:sz w:val="18"/>
          <w:szCs w:val="18"/>
        </w:rPr>
        <w:t>，</w:t>
      </w:r>
      <w:r>
        <w:rPr>
          <w:rFonts w:ascii="Times New Roman" w:eastAsia="宋体" w:hAnsi="宋体" w:cs="Times New Roman" w:hint="eastAsia"/>
          <w:sz w:val="18"/>
          <w:szCs w:val="18"/>
        </w:rPr>
        <w:t>研究员</w:t>
      </w:r>
      <w:r>
        <w:rPr>
          <w:rFonts w:ascii="Times New Roman" w:eastAsia="宋体" w:hAnsi="宋体" w:cs="Times New Roman"/>
          <w:sz w:val="18"/>
          <w:szCs w:val="18"/>
        </w:rPr>
        <w:t>，硕士，</w:t>
      </w:r>
      <w:r>
        <w:rPr>
          <w:rFonts w:ascii="Times New Roman" w:eastAsia="宋体" w:hAnsi="宋体" w:cs="Times New Roman" w:hint="eastAsia"/>
          <w:sz w:val="18"/>
          <w:szCs w:val="18"/>
        </w:rPr>
        <w:t>研究方向：</w:t>
      </w:r>
      <w:r>
        <w:rPr>
          <w:rFonts w:ascii="Times New Roman" w:eastAsia="宋体" w:hAnsi="宋体" w:cs="Times New Roman"/>
          <w:sz w:val="18"/>
          <w:szCs w:val="18"/>
        </w:rPr>
        <w:t>煤矿区煤层气开发及瓦斯灾害治理，</w:t>
      </w:r>
      <w:r>
        <w:rPr>
          <w:rFonts w:ascii="Times New Roman" w:eastAsia="宋体" w:hAnsi="宋体" w:cs="Times New Roman" w:hint="eastAsia"/>
          <w:sz w:val="18"/>
          <w:szCs w:val="18"/>
        </w:rPr>
        <w:t>E-mail</w:t>
      </w:r>
      <w:r>
        <w:rPr>
          <w:rFonts w:ascii="Times New Roman" w:eastAsia="宋体" w:hAnsi="宋体" w:cs="Times New Roman"/>
          <w:sz w:val="18"/>
          <w:szCs w:val="18"/>
        </w:rPr>
        <w:t>：</w:t>
      </w:r>
      <w:r>
        <w:rPr>
          <w:rFonts w:ascii="Times New Roman" w:eastAsia="宋体" w:hAnsi="Times New Roman" w:cs="Times New Roman" w:hint="eastAsia"/>
          <w:sz w:val="18"/>
          <w:szCs w:val="18"/>
        </w:rPr>
        <w:t>12345678</w:t>
      </w:r>
      <w:r>
        <w:rPr>
          <w:rFonts w:ascii="Times New Roman" w:eastAsia="宋体" w:hAnsi="Times New Roman" w:cs="Times New Roman"/>
          <w:sz w:val="18"/>
          <w:szCs w:val="18"/>
        </w:rPr>
        <w:t>@</w:t>
      </w:r>
      <w:r>
        <w:rPr>
          <w:rFonts w:ascii="Times New Roman" w:eastAsia="宋体" w:hAnsi="Times New Roman" w:cs="Times New Roman" w:hint="eastAsia"/>
          <w:sz w:val="18"/>
          <w:szCs w:val="18"/>
        </w:rPr>
        <w:t>qq</w:t>
      </w:r>
      <w:r>
        <w:rPr>
          <w:rFonts w:ascii="Times New Roman" w:eastAsia="宋体" w:hAnsi="Times New Roman" w:cs="Times New Roman"/>
          <w:sz w:val="18"/>
          <w:szCs w:val="18"/>
        </w:rPr>
        <w:t>.com</w:t>
      </w:r>
      <w:r>
        <w:rPr>
          <w:rFonts w:ascii="Times New Roman" w:eastAsia="宋体" w:hAnsi="Times New Roman" w:cs="Times New Roman" w:hint="eastAsia"/>
          <w:sz w:val="18"/>
          <w:szCs w:val="18"/>
        </w:rPr>
        <w:t>。</w:t>
      </w:r>
    </w:p>
    <w:p w:rsidR="004221CE" w:rsidRDefault="004221CE" w:rsidP="004221CE">
      <w:pPr>
        <w:ind w:left="900" w:hangingChars="500" w:hanging="900"/>
        <w:rPr>
          <w:rFonts w:ascii="Times New Roman" w:eastAsia="宋体" w:hAnsi="Times New Roman" w:cs="Times New Roman"/>
          <w:sz w:val="18"/>
          <w:szCs w:val="18"/>
        </w:rPr>
      </w:pPr>
    </w:p>
    <w:p w:rsidR="004221CE" w:rsidRDefault="004221CE" w:rsidP="004221CE">
      <w:pPr>
        <w:ind w:left="1200" w:hangingChars="500" w:hanging="1200"/>
        <w:rPr>
          <w:rFonts w:ascii="黑体" w:eastAsia="宋体" w:hAnsi="黑体"/>
          <w:sz w:val="24"/>
          <w:szCs w:val="24"/>
        </w:rPr>
        <w:sectPr w:rsidR="004221CE">
          <w:headerReference w:type="even" r:id="rId8"/>
          <w:headerReference w:type="default" r:id="rId9"/>
          <w:footerReference w:type="even" r:id="rId10"/>
          <w:footerReference w:type="default" r:id="rId11"/>
          <w:headerReference w:type="first" r:id="rId12"/>
          <w:footerReference w:type="first" r:id="rId13"/>
          <w:type w:val="continuous"/>
          <w:pgSz w:w="11906" w:h="16838"/>
          <w:pgMar w:top="1191" w:right="1588" w:bottom="1191" w:left="1588" w:header="851" w:footer="992" w:gutter="0"/>
          <w:cols w:space="425"/>
          <w:docGrid w:type="lines" w:linePitch="312"/>
        </w:sectPr>
      </w:pPr>
    </w:p>
    <w:p w:rsidR="00297E92" w:rsidRDefault="00AF5DBE">
      <w:pPr>
        <w:ind w:firstLineChars="0" w:firstLine="0"/>
        <w:rPr>
          <w:rFonts w:ascii="黑体" w:eastAsia="黑体" w:hAnsi="黑体"/>
          <w:sz w:val="24"/>
          <w:szCs w:val="24"/>
        </w:rPr>
      </w:pPr>
      <w:r>
        <w:rPr>
          <w:rFonts w:ascii="黑体" w:eastAsia="黑体" w:hAnsi="黑体" w:hint="eastAsia"/>
          <w:sz w:val="24"/>
          <w:szCs w:val="24"/>
        </w:rPr>
        <w:lastRenderedPageBreak/>
        <w:t>0  引</w:t>
      </w:r>
      <w:r w:rsidR="00571020">
        <w:rPr>
          <w:rFonts w:ascii="黑体" w:eastAsia="黑体" w:hAnsi="黑体" w:hint="eastAsia"/>
          <w:sz w:val="24"/>
          <w:szCs w:val="24"/>
        </w:rPr>
        <w:t xml:space="preserve"> </w:t>
      </w:r>
      <w:r>
        <w:rPr>
          <w:rFonts w:ascii="黑体" w:eastAsia="黑体" w:hAnsi="黑体" w:hint="eastAsia"/>
          <w:sz w:val="24"/>
          <w:szCs w:val="24"/>
        </w:rPr>
        <w:t xml:space="preserve"> 言</w:t>
      </w:r>
    </w:p>
    <w:p w:rsidR="00297E92" w:rsidRDefault="00297E92">
      <w:pPr>
        <w:ind w:firstLine="420"/>
        <w:rPr>
          <w:rFonts w:ascii="Times New Roman" w:eastAsia="宋体" w:hAnsiTheme="minorEastAsia"/>
          <w:szCs w:val="21"/>
        </w:rPr>
      </w:pPr>
    </w:p>
    <w:p w:rsidR="00297E92" w:rsidRDefault="00AF5DBE" w:rsidP="00157F07">
      <w:pPr>
        <w:overflowPunct w:val="0"/>
        <w:ind w:firstLine="420"/>
        <w:rPr>
          <w:rFonts w:ascii="Times New Roman" w:eastAsia="宋体" w:hAnsiTheme="minorEastAsia"/>
          <w:szCs w:val="21"/>
        </w:rPr>
      </w:pPr>
      <w:r>
        <w:rPr>
          <w:rFonts w:ascii="Times New Roman" w:eastAsia="宋体" w:hAnsiTheme="minorEastAsia" w:hint="eastAsia"/>
          <w:szCs w:val="21"/>
        </w:rPr>
        <w:t>钻孔封孔质量是影响煤层瓦斯抽采效果</w:t>
      </w:r>
      <w:r w:rsidRPr="00157F07">
        <w:rPr>
          <w:rFonts w:ascii="Times New Roman" w:eastAsia="宋体" w:hAnsiTheme="minorEastAsia" w:hint="eastAsia"/>
          <w:w w:val="97"/>
          <w:szCs w:val="21"/>
        </w:rPr>
        <w:t>的基本因素，关键在于确定合理的封孔深度</w:t>
      </w:r>
      <w:r>
        <w:rPr>
          <w:rFonts w:ascii="Times New Roman" w:eastAsia="宋体" w:hAnsi="Times New Roman" w:hint="eastAsia"/>
          <w:b/>
          <w:szCs w:val="21"/>
          <w:vertAlign w:val="superscript"/>
        </w:rPr>
        <w:t>[1]</w:t>
      </w:r>
      <w:r>
        <w:rPr>
          <w:rFonts w:ascii="Times New Roman" w:eastAsia="宋体" w:hAnsiTheme="minorEastAsia" w:hint="eastAsia"/>
          <w:szCs w:val="21"/>
        </w:rPr>
        <w:t>。《防突规定》中只是明确规定了封孔深度的下限值，即穿层钻孔封孔深度必须大于</w:t>
      </w:r>
      <w:r>
        <w:rPr>
          <w:rFonts w:ascii="Times New Roman" w:eastAsia="宋体" w:hAnsi="Times New Roman" w:hint="eastAsia"/>
          <w:szCs w:val="21"/>
        </w:rPr>
        <w:t>5 m</w:t>
      </w:r>
      <w:r>
        <w:rPr>
          <w:rFonts w:ascii="Times New Roman" w:eastAsia="宋体" w:hAnsiTheme="minorEastAsia" w:hint="eastAsia"/>
          <w:szCs w:val="21"/>
        </w:rPr>
        <w:t>，顺层钻孔封孔深度必须大于</w:t>
      </w:r>
      <w:r>
        <w:rPr>
          <w:rFonts w:ascii="Times New Roman" w:eastAsia="宋体" w:hAnsi="Times New Roman" w:hint="eastAsia"/>
          <w:szCs w:val="21"/>
        </w:rPr>
        <w:t>8 m</w:t>
      </w:r>
      <w:r>
        <w:rPr>
          <w:rFonts w:ascii="Times New Roman" w:eastAsia="宋体" w:hAnsiTheme="minorEastAsia" w:hint="eastAsia"/>
          <w:szCs w:val="21"/>
        </w:rPr>
        <w:t>，缺乏上限值来确定合理的封孔深度范围</w:t>
      </w:r>
      <w:r>
        <w:rPr>
          <w:rFonts w:ascii="Times New Roman" w:eastAsia="宋体" w:hAnsi="Times New Roman" w:hint="eastAsia"/>
          <w:b/>
          <w:szCs w:val="21"/>
          <w:vertAlign w:val="superscript"/>
        </w:rPr>
        <w:t>[2]</w:t>
      </w:r>
      <w:r>
        <w:rPr>
          <w:rFonts w:ascii="Times New Roman" w:eastAsia="宋体" w:hAnsiTheme="minorEastAsia" w:hint="eastAsia"/>
          <w:szCs w:val="21"/>
        </w:rPr>
        <w:t>。基于此，当前确定瓦斯抽采钻孔封孔深度基本依靠现场经验或钻屑量推算，而后根据单孔孔口处测得的瓦斯浓度来判断封孔质量的好坏，缺乏直接检测钻孔内部的技术手段</w:t>
      </w:r>
      <w:r>
        <w:rPr>
          <w:rFonts w:ascii="Times New Roman" w:eastAsia="宋体" w:hAnsi="Times New Roman" w:hint="eastAsia"/>
          <w:b/>
          <w:szCs w:val="21"/>
          <w:vertAlign w:val="superscript"/>
        </w:rPr>
        <w:t>[3-6]</w:t>
      </w:r>
      <w:r>
        <w:rPr>
          <w:rFonts w:ascii="Times New Roman" w:eastAsia="宋体" w:hAnsiTheme="minorEastAsia" w:hint="eastAsia"/>
          <w:szCs w:val="21"/>
        </w:rPr>
        <w:t>。</w:t>
      </w:r>
    </w:p>
    <w:p w:rsidR="00297E92" w:rsidRDefault="00AF5DBE">
      <w:pPr>
        <w:ind w:firstLine="420"/>
        <w:rPr>
          <w:rFonts w:ascii="Times New Roman" w:eastAsia="宋体" w:hAnsiTheme="minorEastAsia"/>
          <w:szCs w:val="21"/>
        </w:rPr>
      </w:pPr>
      <w:r>
        <w:rPr>
          <w:rFonts w:ascii="Times New Roman" w:eastAsia="宋体" w:hAnsiTheme="minorEastAsia" w:hint="eastAsia"/>
          <w:szCs w:val="21"/>
        </w:rPr>
        <w:t>本文设计了一种封孔质量检测设备来直接检测钻孔孔内瓦斯浓度变化，并以此判定封孔质量及漏气位置。</w:t>
      </w:r>
    </w:p>
    <w:p w:rsidR="00337F0F" w:rsidRDefault="00337F0F">
      <w:pPr>
        <w:ind w:firstLine="420"/>
        <w:rPr>
          <w:rFonts w:ascii="Times New Roman" w:eastAsia="宋体" w:hAnsiTheme="minorEastAsia"/>
          <w:szCs w:val="21"/>
        </w:rPr>
      </w:pPr>
    </w:p>
    <w:p w:rsidR="00297E92" w:rsidRDefault="00AF5DBE">
      <w:pPr>
        <w:ind w:left="360" w:hangingChars="150" w:hanging="360"/>
        <w:rPr>
          <w:rFonts w:ascii="黑体" w:eastAsia="黑体" w:hAnsi="黑体"/>
          <w:sz w:val="24"/>
          <w:szCs w:val="24"/>
        </w:rPr>
      </w:pPr>
      <w:r>
        <w:rPr>
          <w:rFonts w:ascii="黑体" w:eastAsia="黑体" w:hAnsi="黑体" w:hint="eastAsia"/>
          <w:sz w:val="24"/>
          <w:szCs w:val="24"/>
        </w:rPr>
        <w:t>1  瓦斯抽采钻孔封孔质量检测设备总体设计</w:t>
      </w:r>
    </w:p>
    <w:p w:rsidR="00337F0F" w:rsidRDefault="00337F0F" w:rsidP="00337F0F">
      <w:pPr>
        <w:ind w:left="315" w:hangingChars="150" w:hanging="315"/>
        <w:rPr>
          <w:rFonts w:ascii="黑体" w:eastAsia="黑体" w:hAnsi="黑体"/>
          <w:szCs w:val="21"/>
        </w:rPr>
      </w:pPr>
    </w:p>
    <w:p w:rsidR="00297E92" w:rsidRDefault="00AF5DBE">
      <w:pPr>
        <w:ind w:firstLineChars="0" w:firstLine="0"/>
        <w:rPr>
          <w:rFonts w:ascii="黑体" w:eastAsia="黑体" w:hAnsi="黑体"/>
          <w:szCs w:val="21"/>
        </w:rPr>
      </w:pPr>
      <w:r>
        <w:rPr>
          <w:rFonts w:ascii="黑体" w:eastAsia="黑体" w:hAnsi="黑体" w:hint="eastAsia"/>
          <w:szCs w:val="21"/>
        </w:rPr>
        <w:t>1.1  总体方案设计</w:t>
      </w:r>
    </w:p>
    <w:p w:rsidR="00297E92" w:rsidRDefault="00AF5DBE">
      <w:pPr>
        <w:ind w:firstLine="420"/>
        <w:rPr>
          <w:szCs w:val="21"/>
        </w:rPr>
      </w:pPr>
      <w:r>
        <w:rPr>
          <w:rFonts w:hint="eastAsia"/>
          <w:szCs w:val="21"/>
        </w:rPr>
        <w:t>煤层瓦斯在抽采钻孔内部移动规律显示：当钻孔封孔质量良好时，孔内瓦斯浓度主要受沿程阻力影响呈线性衰减；如果出现漏气，则孔内瓦斯浓度的衰减在漏气区域存在突变。利用这一原理，设备将探测管深入瓦斯抽采钻孔孔内，探测不同深度的瓦斯浓度，</w:t>
      </w:r>
      <w:r w:rsidR="00D101AA">
        <w:rPr>
          <w:rFonts w:ascii="宋体" w:eastAsia="宋体" w:hAnsi="宋体" w:hint="eastAsia"/>
          <w:szCs w:val="21"/>
        </w:rPr>
        <w:t>……</w:t>
      </w:r>
      <w:r>
        <w:rPr>
          <w:rFonts w:ascii="宋体" w:eastAsia="宋体" w:hAnsi="宋体" w:hint="eastAsia"/>
          <w:szCs w:val="21"/>
        </w:rPr>
        <w:t>。</w:t>
      </w:r>
    </w:p>
    <w:p w:rsidR="00297E92" w:rsidRDefault="00AF5DBE">
      <w:pPr>
        <w:ind w:firstLine="420"/>
        <w:jc w:val="left"/>
        <w:rPr>
          <w:rFonts w:ascii="宋体" w:eastAsia="宋体" w:hAnsi="宋体"/>
          <w:szCs w:val="21"/>
        </w:rPr>
      </w:pPr>
      <w:r>
        <w:rPr>
          <w:rFonts w:ascii="宋体" w:eastAsia="宋体" w:hAnsi="宋体" w:hint="eastAsia"/>
          <w:szCs w:val="21"/>
        </w:rPr>
        <w:t>……</w:t>
      </w:r>
    </w:p>
    <w:p w:rsidR="00297E92" w:rsidRDefault="00AF5DBE">
      <w:pPr>
        <w:ind w:firstLine="420"/>
        <w:jc w:val="left"/>
        <w:rPr>
          <w:szCs w:val="21"/>
        </w:rPr>
      </w:pPr>
      <w:r>
        <w:rPr>
          <w:rFonts w:ascii="宋体" w:eastAsia="宋体" w:hAnsi="宋体" w:hint="eastAsia"/>
          <w:szCs w:val="21"/>
        </w:rPr>
        <w:t>……</w:t>
      </w:r>
    </w:p>
    <w:p w:rsidR="00297E92" w:rsidRDefault="00AF5DBE">
      <w:pPr>
        <w:ind w:firstLine="420"/>
        <w:outlineLvl w:val="0"/>
        <w:rPr>
          <w:szCs w:val="21"/>
        </w:rPr>
      </w:pPr>
      <w:r>
        <w:rPr>
          <w:rFonts w:hint="eastAsia"/>
          <w:szCs w:val="21"/>
        </w:rPr>
        <w:t>除尘效率</w:t>
      </w:r>
    </w:p>
    <w:p w:rsidR="00297E92" w:rsidRDefault="00AF5DBE">
      <w:pPr>
        <w:ind w:firstLineChars="400" w:firstLine="840"/>
        <w:outlineLvl w:val="0"/>
        <w:rPr>
          <w:rFonts w:ascii="Times New Roman" w:hAnsi="Times New Roman" w:cs="Times New Roman"/>
          <w:szCs w:val="21"/>
        </w:rPr>
      </w:pPr>
      <w:r>
        <w:rPr>
          <w:rFonts w:ascii="Times New Roman" w:hAnsi="Times New Roman" w:cs="Times New Roman"/>
          <w:i/>
          <w:szCs w:val="21"/>
        </w:rPr>
        <w:t>η</w:t>
      </w:r>
      <w:r>
        <w:rPr>
          <w:rFonts w:ascii="Times New Roman" w:hAnsi="Times New Roman" w:cs="Times New Roman"/>
          <w:szCs w:val="21"/>
        </w:rPr>
        <w:t>=</w:t>
      </w:r>
      <w:r>
        <w:rPr>
          <w:rFonts w:ascii="Times New Roman" w:hAnsi="Times New Roman" w:cs="Times New Roman" w:hint="eastAsia"/>
          <w:szCs w:val="21"/>
        </w:rPr>
        <w:t>(</w:t>
      </w:r>
      <w:r>
        <w:rPr>
          <w:rFonts w:ascii="Times New Roman" w:hAnsi="Times New Roman" w:cs="Times New Roman" w:hint="eastAsia"/>
          <w:i/>
          <w:szCs w:val="21"/>
        </w:rPr>
        <w:t>C</w:t>
      </w:r>
      <w:r>
        <w:rPr>
          <w:rFonts w:ascii="Times New Roman" w:hAnsi="Times New Roman" w:cs="Times New Roman" w:hint="eastAsia"/>
          <w:szCs w:val="21"/>
          <w:vertAlign w:val="subscript"/>
        </w:rPr>
        <w:t>1</w:t>
      </w:r>
      <w:r>
        <w:rPr>
          <w:rFonts w:ascii="Times New Roman" w:hAnsi="Times New Roman" w:cs="Times New Roman" w:hint="eastAsia"/>
          <w:szCs w:val="21"/>
        </w:rPr>
        <w:t>-</w:t>
      </w:r>
      <w:r>
        <w:rPr>
          <w:rFonts w:ascii="Times New Roman" w:hAnsi="Times New Roman" w:cs="Times New Roman" w:hint="eastAsia"/>
          <w:i/>
          <w:szCs w:val="21"/>
        </w:rPr>
        <w:t>C</w:t>
      </w:r>
      <w:r>
        <w:rPr>
          <w:rFonts w:ascii="Times New Roman" w:hAnsi="Times New Roman" w:cs="Times New Roman" w:hint="eastAsia"/>
          <w:szCs w:val="21"/>
          <w:vertAlign w:val="subscript"/>
        </w:rPr>
        <w:t>2</w:t>
      </w:r>
      <w:r>
        <w:rPr>
          <w:rFonts w:ascii="Times New Roman" w:hAnsi="Times New Roman" w:cs="Times New Roman" w:hint="eastAsia"/>
          <w:szCs w:val="21"/>
        </w:rPr>
        <w:t>)/</w:t>
      </w:r>
      <w:r>
        <w:rPr>
          <w:rFonts w:ascii="Times New Roman" w:hAnsi="Times New Roman" w:cs="Times New Roman" w:hint="eastAsia"/>
          <w:i/>
          <w:szCs w:val="21"/>
        </w:rPr>
        <w:t>C</w:t>
      </w:r>
      <w:r>
        <w:rPr>
          <w:rFonts w:ascii="Times New Roman" w:hAnsi="Times New Roman" w:cs="Times New Roman" w:hint="eastAsia"/>
          <w:szCs w:val="21"/>
          <w:vertAlign w:val="subscript"/>
        </w:rPr>
        <w:t>1</w:t>
      </w:r>
      <w:r>
        <w:rPr>
          <w:rFonts w:ascii="Times New Roman" w:hAnsi="Times New Roman" w:cs="Times New Roman" w:hint="eastAsia"/>
          <w:szCs w:val="21"/>
        </w:rPr>
        <w:t xml:space="preserve">                 (1)                                                       </w:t>
      </w:r>
    </w:p>
    <w:p w:rsidR="00297E92" w:rsidRDefault="00AF5DBE">
      <w:pPr>
        <w:ind w:firstLineChars="0" w:firstLine="0"/>
        <w:jc w:val="left"/>
        <w:rPr>
          <w:szCs w:val="21"/>
        </w:rPr>
      </w:pPr>
      <w:r>
        <w:rPr>
          <w:rFonts w:ascii="Times New Roman" w:hAnsi="Times New Roman" w:cs="Times New Roman" w:hint="eastAsia"/>
          <w:szCs w:val="21"/>
        </w:rPr>
        <w:t>式中：</w:t>
      </w:r>
      <w:r>
        <w:rPr>
          <w:rFonts w:ascii="Times New Roman" w:hAnsi="Times New Roman" w:cs="Times New Roman" w:hint="eastAsia"/>
          <w:i/>
          <w:szCs w:val="21"/>
        </w:rPr>
        <w:t>C</w:t>
      </w:r>
      <w:r>
        <w:rPr>
          <w:rFonts w:ascii="Times New Roman" w:hAnsi="Times New Roman" w:cs="Times New Roman" w:hint="eastAsia"/>
          <w:szCs w:val="21"/>
          <w:vertAlign w:val="subscript"/>
        </w:rPr>
        <w:t>1</w:t>
      </w:r>
      <w:r>
        <w:rPr>
          <w:rFonts w:ascii="Times New Roman" w:hAnsi="Times New Roman" w:cs="Times New Roman" w:hint="eastAsia"/>
          <w:szCs w:val="21"/>
        </w:rPr>
        <w:t>为</w:t>
      </w:r>
      <w:r>
        <w:rPr>
          <w:rFonts w:hint="eastAsia"/>
          <w:szCs w:val="21"/>
        </w:rPr>
        <w:t>除尘器入口粉尘浓度，</w:t>
      </w:r>
      <w:r>
        <w:rPr>
          <w:rFonts w:ascii="Times New Roman" w:hAnsi="Times New Roman" w:cs="Times New Roman" w:hint="eastAsia"/>
          <w:i/>
          <w:szCs w:val="21"/>
        </w:rPr>
        <w:t>C</w:t>
      </w:r>
      <w:r>
        <w:rPr>
          <w:rFonts w:ascii="Times New Roman" w:hAnsi="Times New Roman" w:cs="Times New Roman" w:hint="eastAsia"/>
          <w:szCs w:val="21"/>
          <w:vertAlign w:val="subscript"/>
        </w:rPr>
        <w:t>2</w:t>
      </w:r>
      <w:r>
        <w:rPr>
          <w:rFonts w:ascii="Times New Roman" w:hAnsi="Times New Roman" w:cs="Times New Roman" w:hint="eastAsia"/>
          <w:szCs w:val="21"/>
        </w:rPr>
        <w:t>为</w:t>
      </w:r>
      <w:r>
        <w:rPr>
          <w:rFonts w:hint="eastAsia"/>
          <w:szCs w:val="21"/>
        </w:rPr>
        <w:t>除尘器出口粉尘浓度。</w:t>
      </w:r>
    </w:p>
    <w:p w:rsidR="00571020" w:rsidRDefault="00AF5DBE">
      <w:pPr>
        <w:ind w:firstLine="420"/>
        <w:jc w:val="left"/>
        <w:rPr>
          <w:rFonts w:ascii="宋体" w:eastAsia="宋体" w:hAnsi="宋体"/>
          <w:szCs w:val="21"/>
        </w:rPr>
      </w:pPr>
      <w:r>
        <w:rPr>
          <w:rFonts w:ascii="宋体" w:eastAsia="宋体" w:hAnsi="宋体" w:hint="eastAsia"/>
          <w:szCs w:val="21"/>
        </w:rPr>
        <w:t>……</w:t>
      </w:r>
    </w:p>
    <w:p w:rsidR="00571020" w:rsidRDefault="00571020">
      <w:pPr>
        <w:ind w:firstLine="420"/>
        <w:jc w:val="left"/>
        <w:rPr>
          <w:rFonts w:ascii="宋体" w:eastAsia="宋体" w:hAnsi="宋体"/>
          <w:szCs w:val="21"/>
        </w:rPr>
      </w:pPr>
    </w:p>
    <w:p w:rsidR="00571020" w:rsidRDefault="00571020">
      <w:pPr>
        <w:ind w:firstLine="420"/>
        <w:jc w:val="left"/>
        <w:rPr>
          <w:rFonts w:ascii="宋体" w:eastAsia="宋体" w:hAnsi="宋体"/>
          <w:szCs w:val="21"/>
        </w:rPr>
      </w:pPr>
    </w:p>
    <w:p w:rsidR="00571020" w:rsidRDefault="00571020">
      <w:pPr>
        <w:ind w:firstLine="420"/>
        <w:jc w:val="left"/>
        <w:rPr>
          <w:rFonts w:ascii="宋体" w:eastAsia="宋体" w:hAnsi="宋体"/>
          <w:szCs w:val="21"/>
        </w:rPr>
      </w:pPr>
    </w:p>
    <w:p w:rsidR="00571020" w:rsidRDefault="00571020">
      <w:pPr>
        <w:ind w:firstLine="420"/>
        <w:jc w:val="left"/>
        <w:rPr>
          <w:rFonts w:ascii="宋体" w:eastAsia="宋体" w:hAnsi="宋体"/>
          <w:szCs w:val="21"/>
        </w:rPr>
      </w:pPr>
    </w:p>
    <w:p w:rsidR="00571020" w:rsidRDefault="00571020">
      <w:pPr>
        <w:ind w:firstLine="420"/>
        <w:jc w:val="left"/>
        <w:rPr>
          <w:rFonts w:ascii="宋体" w:eastAsia="宋体" w:hAnsi="宋体"/>
          <w:szCs w:val="21"/>
        </w:rPr>
      </w:pPr>
    </w:p>
    <w:p w:rsidR="00D101AA" w:rsidRDefault="00D101AA">
      <w:pPr>
        <w:ind w:firstLine="420"/>
        <w:jc w:val="left"/>
        <w:rPr>
          <w:rFonts w:ascii="宋体" w:eastAsia="宋体" w:hAnsi="宋体"/>
          <w:szCs w:val="21"/>
        </w:rPr>
      </w:pPr>
    </w:p>
    <w:p w:rsidR="00D101AA" w:rsidRDefault="00D101AA">
      <w:pPr>
        <w:ind w:firstLine="420"/>
        <w:jc w:val="left"/>
        <w:rPr>
          <w:rFonts w:ascii="宋体" w:eastAsia="宋体" w:hAnsi="宋体"/>
          <w:szCs w:val="21"/>
        </w:rPr>
      </w:pPr>
    </w:p>
    <w:p w:rsidR="00D101AA" w:rsidRDefault="00D101AA">
      <w:pPr>
        <w:ind w:firstLine="420"/>
        <w:jc w:val="left"/>
        <w:rPr>
          <w:rFonts w:ascii="宋体" w:eastAsia="宋体" w:hAnsi="宋体"/>
          <w:szCs w:val="21"/>
        </w:rPr>
      </w:pPr>
    </w:p>
    <w:p w:rsidR="00297E92" w:rsidRDefault="00FF2E21">
      <w:pPr>
        <w:ind w:firstLine="420"/>
        <w:jc w:val="left"/>
        <w:rPr>
          <w:szCs w:val="21"/>
        </w:rPr>
      </w:pPr>
      <w:r>
        <w:rPr>
          <w:rFonts w:hint="eastAsia"/>
          <w:szCs w:val="21"/>
        </w:rPr>
        <w:t>测量</w:t>
      </w:r>
      <w:r w:rsidR="00AF5DBE">
        <w:rPr>
          <w:rFonts w:hint="eastAsia"/>
          <w:szCs w:val="21"/>
        </w:rPr>
        <w:t>漏气钻孔孔内瓦斯浓度典型数据，如</w:t>
      </w:r>
      <w:r w:rsidR="00AF5DBE">
        <w:rPr>
          <w:rFonts w:hint="eastAsia"/>
          <w:szCs w:val="21"/>
        </w:rPr>
        <w:lastRenderedPageBreak/>
        <w:t>表</w:t>
      </w:r>
      <w:r w:rsidR="00AF5DBE">
        <w:rPr>
          <w:rFonts w:ascii="Times New Roman" w:hAnsi="Times New Roman" w:cs="Times New Roman"/>
          <w:szCs w:val="21"/>
        </w:rPr>
        <w:t>1</w:t>
      </w:r>
      <w:r w:rsidR="00AF5DBE">
        <w:rPr>
          <w:rFonts w:hint="eastAsia"/>
          <w:szCs w:val="21"/>
        </w:rPr>
        <w:t>所示。</w:t>
      </w:r>
    </w:p>
    <w:p w:rsidR="00BE576E" w:rsidRDefault="00BE576E" w:rsidP="00BE576E">
      <w:pPr>
        <w:ind w:firstLineChars="111"/>
        <w:rPr>
          <w:rFonts w:ascii="Times New Roman" w:eastAsia="黑体" w:hAnsi="Times New Roman" w:cs="Times New Roman"/>
          <w:sz w:val="18"/>
          <w:szCs w:val="18"/>
        </w:rPr>
      </w:pPr>
      <w:r w:rsidRPr="007327D9">
        <w:rPr>
          <w:rFonts w:ascii="黑体" w:eastAsia="黑体" w:hAnsi="黑体" w:hint="eastAsia"/>
          <w:sz w:val="18"/>
          <w:szCs w:val="18"/>
        </w:rPr>
        <w:t>表1  漏气钻孔孔内瓦斯浓度典型数据</w:t>
      </w:r>
    </w:p>
    <w:p w:rsidR="004221CE" w:rsidRDefault="00BE576E" w:rsidP="00582C0A">
      <w:pPr>
        <w:ind w:firstLineChars="0" w:firstLine="0"/>
        <w:jc w:val="center"/>
        <w:rPr>
          <w:rFonts w:ascii="Times New Roman" w:eastAsia="黑体" w:hAnsi="Times New Roman" w:cs="Times New Roman"/>
          <w:sz w:val="18"/>
          <w:szCs w:val="18"/>
        </w:rPr>
      </w:pPr>
      <w:r w:rsidRPr="00846545">
        <w:rPr>
          <w:rFonts w:ascii="Times New Roman" w:eastAsia="黑体" w:hAnsi="Times New Roman" w:cs="Times New Roman"/>
          <w:b/>
          <w:sz w:val="18"/>
          <w:szCs w:val="18"/>
        </w:rPr>
        <w:t>Table 1</w:t>
      </w:r>
      <w:r w:rsidRPr="00846545">
        <w:rPr>
          <w:rFonts w:ascii="Times New Roman" w:eastAsia="黑体" w:hAnsi="Times New Roman" w:cs="Times New Roman" w:hint="eastAsia"/>
          <w:b/>
          <w:sz w:val="18"/>
          <w:szCs w:val="18"/>
        </w:rPr>
        <w:t xml:space="preserve"> </w:t>
      </w:r>
      <w:r w:rsidR="00582C0A">
        <w:rPr>
          <w:rFonts w:ascii="Times New Roman" w:eastAsia="黑体" w:hAnsi="Times New Roman" w:cs="Times New Roman" w:hint="eastAsia"/>
          <w:b/>
          <w:sz w:val="18"/>
          <w:szCs w:val="18"/>
        </w:rPr>
        <w:t xml:space="preserve"> </w:t>
      </w:r>
      <w:r w:rsidRPr="00846545">
        <w:rPr>
          <w:rFonts w:ascii="Times New Roman" w:eastAsia="黑体" w:hAnsi="Times New Roman" w:cs="Times New Roman" w:hint="eastAsia"/>
          <w:b/>
          <w:sz w:val="18"/>
          <w:szCs w:val="18"/>
        </w:rPr>
        <w:t>Typical data of gas concentration in leaking</w:t>
      </w:r>
      <w:r w:rsidR="00582C0A">
        <w:rPr>
          <w:rFonts w:ascii="Times New Roman" w:eastAsia="黑体" w:hAnsi="Times New Roman" w:cs="Times New Roman" w:hint="eastAsia"/>
          <w:b/>
          <w:sz w:val="18"/>
          <w:szCs w:val="18"/>
        </w:rPr>
        <w:t xml:space="preserve"> </w:t>
      </w:r>
      <w:r w:rsidR="004221CE">
        <w:rPr>
          <w:rFonts w:ascii="Times New Roman" w:eastAsia="黑体" w:hAnsi="Times New Roman" w:cs="Times New Roman" w:hint="eastAsia"/>
          <w:b/>
          <w:sz w:val="18"/>
          <w:szCs w:val="18"/>
        </w:rPr>
        <w:t xml:space="preserve">            </w:t>
      </w:r>
      <w:r w:rsidRPr="00846545">
        <w:rPr>
          <w:rFonts w:ascii="Times New Roman" w:eastAsia="黑体" w:hAnsi="Times New Roman" w:cs="Times New Roman" w:hint="eastAsia"/>
          <w:b/>
          <w:sz w:val="18"/>
          <w:szCs w:val="18"/>
        </w:rPr>
        <w:t>boreholes</w:t>
      </w:r>
      <w:r w:rsidRPr="00846545">
        <w:rPr>
          <w:rFonts w:ascii="Times New Roman" w:eastAsia="黑体" w:hAnsi="Times New Roman" w:cs="Times New Roman"/>
          <w:b/>
          <w:sz w:val="18"/>
          <w:szCs w:val="18"/>
        </w:rPr>
        <w:t xml:space="preserve"> </w:t>
      </w:r>
      <w:r w:rsidR="004221CE">
        <w:rPr>
          <w:rFonts w:ascii="Times New Roman" w:eastAsia="黑体" w:hAnsi="Times New Roman" w:cs="Times New Roman" w:hint="eastAsia"/>
          <w:sz w:val="18"/>
          <w:szCs w:val="18"/>
        </w:rPr>
        <w:t xml:space="preserve">               </w:t>
      </w:r>
    </w:p>
    <w:p w:rsidR="00BE576E" w:rsidRPr="00846545" w:rsidRDefault="004221CE" w:rsidP="00582C0A">
      <w:pPr>
        <w:ind w:firstLineChars="0" w:firstLine="0"/>
        <w:jc w:val="center"/>
        <w:rPr>
          <w:rFonts w:ascii="Times New Roman" w:eastAsia="黑体" w:hAnsi="Times New Roman" w:cs="Times New Roman"/>
          <w:sz w:val="18"/>
          <w:szCs w:val="18"/>
        </w:rPr>
      </w:pPr>
      <w:r>
        <w:rPr>
          <w:rFonts w:ascii="Times New Roman" w:eastAsia="黑体" w:hAnsi="Times New Roman" w:cs="Times New Roman" w:hint="eastAsia"/>
          <w:sz w:val="18"/>
          <w:szCs w:val="18"/>
        </w:rPr>
        <w:t xml:space="preserve">                                         % </w:t>
      </w: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
        <w:gridCol w:w="890"/>
        <w:gridCol w:w="993"/>
        <w:gridCol w:w="850"/>
        <w:gridCol w:w="851"/>
      </w:tblGrid>
      <w:tr w:rsidR="00297E92" w:rsidTr="007311E6">
        <w:trPr>
          <w:cantSplit/>
          <w:trHeight w:val="587"/>
        </w:trPr>
        <w:tc>
          <w:tcPr>
            <w:tcW w:w="919" w:type="dxa"/>
            <w:tcBorders>
              <w:left w:val="nil"/>
              <w:bottom w:val="single" w:sz="4" w:space="0" w:color="auto"/>
              <w:right w:val="nil"/>
            </w:tcBorders>
            <w:shd w:val="clear" w:color="auto" w:fill="FFFFFF"/>
            <w:vAlign w:val="center"/>
          </w:tcPr>
          <w:p w:rsidR="00297E92" w:rsidRDefault="00AF5DBE" w:rsidP="007311E6">
            <w:pPr>
              <w:widowControl/>
              <w:ind w:firstLineChars="47" w:firstLine="85"/>
              <w:jc w:val="center"/>
              <w:textAlignment w:val="bottom"/>
              <w:rPr>
                <w:rFonts w:ascii="Times New Roman" w:hAnsi="Times New Roman" w:cs="Times New Roman"/>
                <w:sz w:val="18"/>
                <w:szCs w:val="18"/>
              </w:rPr>
            </w:pPr>
            <w:r>
              <w:rPr>
                <w:rFonts w:ascii="Times New Roman" w:hAnsi="Times New Roman" w:cs="Times New Roman" w:hint="eastAsia"/>
                <w:sz w:val="18"/>
                <w:szCs w:val="18"/>
              </w:rPr>
              <w:t>深度</w:t>
            </w:r>
            <w:r w:rsidR="007311E6">
              <w:rPr>
                <w:rFonts w:ascii="Times New Roman" w:hAnsi="Times New Roman" w:cs="Times New Roman" w:hint="eastAsia"/>
                <w:sz w:val="18"/>
                <w:szCs w:val="18"/>
              </w:rPr>
              <w:t>/m</w:t>
            </w:r>
          </w:p>
        </w:tc>
        <w:tc>
          <w:tcPr>
            <w:tcW w:w="890" w:type="dxa"/>
            <w:tcBorders>
              <w:left w:val="nil"/>
              <w:bottom w:val="single" w:sz="4" w:space="0" w:color="auto"/>
              <w:right w:val="nil"/>
            </w:tcBorders>
            <w:shd w:val="clear" w:color="auto" w:fill="FFFFFF"/>
            <w:vAlign w:val="center"/>
          </w:tcPr>
          <w:p w:rsidR="00297E92" w:rsidRDefault="002D299D" w:rsidP="007311E6">
            <w:pPr>
              <w:widowControl/>
              <w:ind w:firstLineChars="0" w:firstLine="0"/>
              <w:textAlignment w:val="bottom"/>
              <w:rPr>
                <w:rFonts w:ascii="Times New Roman" w:hAnsi="Times New Roman" w:cs="Times New Roman"/>
                <w:sz w:val="18"/>
                <w:szCs w:val="18"/>
              </w:rPr>
            </w:pPr>
            <w:r>
              <w:rPr>
                <w:rFonts w:ascii="Times New Roman" w:hAnsi="Times New Roman" w:cs="Times New Roman" w:hint="eastAsia"/>
                <w:sz w:val="18"/>
                <w:szCs w:val="18"/>
              </w:rPr>
              <w:t>A</w:t>
            </w:r>
            <w:r w:rsidR="00AF5DBE">
              <w:rPr>
                <w:rFonts w:ascii="Times New Roman" w:hAnsi="Times New Roman" w:cs="Times New Roman" w:hint="eastAsia"/>
                <w:sz w:val="18"/>
                <w:szCs w:val="18"/>
              </w:rPr>
              <w:t>煤矿</w:t>
            </w:r>
          </w:p>
        </w:tc>
        <w:tc>
          <w:tcPr>
            <w:tcW w:w="993" w:type="dxa"/>
            <w:tcBorders>
              <w:left w:val="nil"/>
              <w:bottom w:val="single" w:sz="4" w:space="0" w:color="auto"/>
              <w:right w:val="nil"/>
            </w:tcBorders>
            <w:shd w:val="clear" w:color="auto" w:fill="FFFFFF"/>
            <w:vAlign w:val="center"/>
          </w:tcPr>
          <w:p w:rsidR="00297E92" w:rsidRDefault="002D299D" w:rsidP="007311E6">
            <w:pPr>
              <w:widowControl/>
              <w:ind w:firstLineChars="0" w:firstLine="0"/>
              <w:textAlignment w:val="bottom"/>
              <w:rPr>
                <w:rFonts w:ascii="Times New Roman" w:hAnsi="Times New Roman" w:cs="Times New Roman"/>
                <w:sz w:val="18"/>
                <w:szCs w:val="18"/>
              </w:rPr>
            </w:pPr>
            <w:r>
              <w:rPr>
                <w:rFonts w:ascii="Times New Roman" w:hAnsi="Times New Roman" w:cs="Times New Roman" w:hint="eastAsia"/>
                <w:sz w:val="18"/>
                <w:szCs w:val="18"/>
              </w:rPr>
              <w:t>B</w:t>
            </w:r>
            <w:r w:rsidR="007311E6">
              <w:rPr>
                <w:rFonts w:ascii="Times New Roman" w:hAnsi="Times New Roman" w:cs="Times New Roman" w:hint="eastAsia"/>
                <w:sz w:val="18"/>
                <w:szCs w:val="18"/>
              </w:rPr>
              <w:t>煤矿</w:t>
            </w:r>
          </w:p>
        </w:tc>
        <w:tc>
          <w:tcPr>
            <w:tcW w:w="850" w:type="dxa"/>
            <w:tcBorders>
              <w:left w:val="nil"/>
              <w:bottom w:val="single" w:sz="4" w:space="0" w:color="auto"/>
              <w:right w:val="nil"/>
            </w:tcBorders>
            <w:shd w:val="clear" w:color="auto" w:fill="FFFFFF"/>
            <w:vAlign w:val="center"/>
          </w:tcPr>
          <w:p w:rsidR="00297E92" w:rsidRDefault="002D299D" w:rsidP="007311E6">
            <w:pPr>
              <w:widowControl/>
              <w:ind w:rightChars="-92" w:right="-193" w:firstLineChars="0" w:firstLine="0"/>
              <w:textAlignment w:val="bottom"/>
              <w:rPr>
                <w:rFonts w:ascii="Times New Roman" w:hAnsi="Times New Roman" w:cs="Times New Roman"/>
                <w:sz w:val="18"/>
                <w:szCs w:val="18"/>
              </w:rPr>
            </w:pPr>
            <w:r>
              <w:rPr>
                <w:rFonts w:ascii="Times New Roman" w:hAnsi="Times New Roman" w:cs="Times New Roman" w:hint="eastAsia"/>
                <w:sz w:val="18"/>
                <w:szCs w:val="18"/>
              </w:rPr>
              <w:t>C</w:t>
            </w:r>
            <w:r w:rsidR="00AF5DBE">
              <w:rPr>
                <w:rFonts w:ascii="Times New Roman" w:hAnsi="Times New Roman" w:cs="Times New Roman" w:hint="eastAsia"/>
                <w:sz w:val="18"/>
                <w:szCs w:val="18"/>
              </w:rPr>
              <w:t>煤矿</w:t>
            </w:r>
          </w:p>
        </w:tc>
        <w:tc>
          <w:tcPr>
            <w:tcW w:w="851" w:type="dxa"/>
            <w:tcBorders>
              <w:left w:val="nil"/>
              <w:bottom w:val="single" w:sz="4" w:space="0" w:color="auto"/>
              <w:right w:val="nil"/>
            </w:tcBorders>
            <w:shd w:val="clear" w:color="auto" w:fill="FFFFFF"/>
            <w:vAlign w:val="center"/>
          </w:tcPr>
          <w:p w:rsidR="00297E92" w:rsidRDefault="002D299D" w:rsidP="007311E6">
            <w:pPr>
              <w:widowControl/>
              <w:ind w:rightChars="-216" w:right="-454" w:firstLineChars="0" w:firstLine="0"/>
              <w:textAlignment w:val="bottom"/>
              <w:rPr>
                <w:rFonts w:ascii="Times New Roman" w:hAnsi="Times New Roman" w:cs="Times New Roman"/>
                <w:sz w:val="18"/>
                <w:szCs w:val="18"/>
              </w:rPr>
            </w:pPr>
            <w:r>
              <w:rPr>
                <w:rFonts w:ascii="Times New Roman" w:hAnsi="Times New Roman" w:cs="Times New Roman" w:hint="eastAsia"/>
                <w:sz w:val="18"/>
                <w:szCs w:val="18"/>
              </w:rPr>
              <w:t>D</w:t>
            </w:r>
            <w:r w:rsidR="00AF5DBE">
              <w:rPr>
                <w:rFonts w:ascii="Times New Roman" w:hAnsi="Times New Roman" w:cs="Times New Roman" w:hint="eastAsia"/>
                <w:sz w:val="18"/>
                <w:szCs w:val="18"/>
              </w:rPr>
              <w:t>煤矿</w:t>
            </w:r>
          </w:p>
        </w:tc>
      </w:tr>
      <w:tr w:rsidR="00297E92" w:rsidTr="007311E6">
        <w:trPr>
          <w:cantSplit/>
        </w:trPr>
        <w:tc>
          <w:tcPr>
            <w:tcW w:w="919"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sz w:val="18"/>
                <w:szCs w:val="18"/>
              </w:rPr>
            </w:pPr>
            <w:r>
              <w:rPr>
                <w:rFonts w:hint="eastAsia"/>
                <w:sz w:val="18"/>
                <w:szCs w:val="18"/>
              </w:rPr>
              <w:t>4</w:t>
            </w:r>
          </w:p>
        </w:tc>
        <w:tc>
          <w:tcPr>
            <w:tcW w:w="890" w:type="dxa"/>
            <w:tcBorders>
              <w:top w:val="nil"/>
              <w:left w:val="nil"/>
              <w:bottom w:val="nil"/>
              <w:right w:val="nil"/>
            </w:tcBorders>
            <w:shd w:val="clear" w:color="auto" w:fill="FFFFFF"/>
            <w:vAlign w:val="center"/>
          </w:tcPr>
          <w:p w:rsidR="00297E92" w:rsidRDefault="00AF5DBE"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color w:val="000000"/>
                <w:kern w:val="0"/>
                <w:sz w:val="18"/>
                <w:szCs w:val="18"/>
              </w:rPr>
              <w:t>64.6</w:t>
            </w:r>
          </w:p>
        </w:tc>
        <w:tc>
          <w:tcPr>
            <w:tcW w:w="993"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bCs/>
                <w:sz w:val="18"/>
                <w:szCs w:val="18"/>
              </w:rPr>
            </w:pPr>
            <w:r>
              <w:rPr>
                <w:rFonts w:ascii="Times New Roman" w:hAnsi="Times New Roman" w:cs="Times New Roman" w:hint="eastAsia"/>
                <w:bCs/>
                <w:kern w:val="0"/>
                <w:sz w:val="18"/>
                <w:szCs w:val="18"/>
              </w:rPr>
              <w:t>55.9</w:t>
            </w:r>
          </w:p>
        </w:tc>
        <w:tc>
          <w:tcPr>
            <w:tcW w:w="850"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bCs/>
                <w:sz w:val="18"/>
                <w:szCs w:val="18"/>
              </w:rPr>
            </w:pPr>
            <w:r>
              <w:rPr>
                <w:rFonts w:ascii="Times New Roman" w:hAnsi="Times New Roman" w:cs="Times New Roman" w:hint="eastAsia"/>
                <w:bCs/>
                <w:kern w:val="0"/>
                <w:sz w:val="18"/>
                <w:szCs w:val="18"/>
              </w:rPr>
              <w:t>36.2</w:t>
            </w:r>
          </w:p>
        </w:tc>
        <w:tc>
          <w:tcPr>
            <w:tcW w:w="851"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rPr>
              <w:t>47.5</w:t>
            </w:r>
          </w:p>
        </w:tc>
      </w:tr>
      <w:tr w:rsidR="00297E92" w:rsidTr="007311E6">
        <w:trPr>
          <w:cantSplit/>
        </w:trPr>
        <w:tc>
          <w:tcPr>
            <w:tcW w:w="919"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sz w:val="18"/>
                <w:szCs w:val="18"/>
              </w:rPr>
            </w:pPr>
            <w:r>
              <w:rPr>
                <w:rFonts w:hint="eastAsia"/>
                <w:sz w:val="18"/>
                <w:szCs w:val="18"/>
              </w:rPr>
              <w:t>8</w:t>
            </w:r>
          </w:p>
        </w:tc>
        <w:tc>
          <w:tcPr>
            <w:tcW w:w="890"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rPr>
              <w:t>77.6</w:t>
            </w:r>
          </w:p>
        </w:tc>
        <w:tc>
          <w:tcPr>
            <w:tcW w:w="993"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rPr>
              <w:t>56.7</w:t>
            </w:r>
          </w:p>
        </w:tc>
        <w:tc>
          <w:tcPr>
            <w:tcW w:w="850"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rPr>
              <w:t>41.2</w:t>
            </w:r>
          </w:p>
        </w:tc>
        <w:tc>
          <w:tcPr>
            <w:tcW w:w="851" w:type="dxa"/>
            <w:tcBorders>
              <w:top w:val="nil"/>
              <w:left w:val="nil"/>
              <w:bottom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bCs/>
                <w:sz w:val="18"/>
                <w:szCs w:val="18"/>
              </w:rPr>
            </w:pPr>
            <w:r>
              <w:rPr>
                <w:rFonts w:ascii="Times New Roman" w:hAnsi="Times New Roman" w:cs="Times New Roman" w:hint="eastAsia"/>
                <w:bCs/>
                <w:kern w:val="0"/>
                <w:sz w:val="18"/>
                <w:szCs w:val="18"/>
              </w:rPr>
              <w:t>51.0</w:t>
            </w:r>
          </w:p>
        </w:tc>
      </w:tr>
      <w:tr w:rsidR="00297E92" w:rsidTr="007311E6">
        <w:trPr>
          <w:cantSplit/>
        </w:trPr>
        <w:tc>
          <w:tcPr>
            <w:tcW w:w="919" w:type="dxa"/>
            <w:tcBorders>
              <w:top w:val="nil"/>
              <w:left w:val="nil"/>
              <w:right w:val="nil"/>
            </w:tcBorders>
            <w:shd w:val="clear" w:color="auto" w:fill="FFFFFF"/>
            <w:vAlign w:val="center"/>
          </w:tcPr>
          <w:p w:rsidR="00297E92" w:rsidRDefault="00AF5DBE" w:rsidP="007311E6">
            <w:pPr>
              <w:widowControl/>
              <w:ind w:firstLineChars="0" w:firstLine="0"/>
              <w:jc w:val="center"/>
              <w:textAlignment w:val="bottom"/>
              <w:rPr>
                <w:sz w:val="18"/>
                <w:szCs w:val="18"/>
              </w:rPr>
            </w:pPr>
            <w:r>
              <w:rPr>
                <w:rFonts w:hint="eastAsia"/>
                <w:sz w:val="18"/>
                <w:szCs w:val="18"/>
              </w:rPr>
              <w:t>12</w:t>
            </w:r>
          </w:p>
        </w:tc>
        <w:tc>
          <w:tcPr>
            <w:tcW w:w="890" w:type="dxa"/>
            <w:tcBorders>
              <w:top w:val="nil"/>
              <w:left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rPr>
              <w:t>78.3</w:t>
            </w:r>
          </w:p>
        </w:tc>
        <w:tc>
          <w:tcPr>
            <w:tcW w:w="993" w:type="dxa"/>
            <w:tcBorders>
              <w:top w:val="nil"/>
              <w:left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sz w:val="18"/>
                <w:szCs w:val="18"/>
              </w:rPr>
            </w:pPr>
            <w:r>
              <w:rPr>
                <w:rFonts w:ascii="Times New Roman" w:hAnsi="Times New Roman" w:cs="Times New Roman" w:hint="eastAsia"/>
                <w:color w:val="000000"/>
                <w:kern w:val="0"/>
                <w:sz w:val="18"/>
                <w:szCs w:val="18"/>
              </w:rPr>
              <w:t>57.3</w:t>
            </w:r>
          </w:p>
        </w:tc>
        <w:tc>
          <w:tcPr>
            <w:tcW w:w="850" w:type="dxa"/>
            <w:tcBorders>
              <w:top w:val="nil"/>
              <w:left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bCs/>
                <w:sz w:val="18"/>
                <w:szCs w:val="18"/>
              </w:rPr>
            </w:pPr>
            <w:r>
              <w:rPr>
                <w:rFonts w:ascii="Times New Roman" w:hAnsi="Times New Roman" w:cs="Times New Roman" w:hint="eastAsia"/>
                <w:bCs/>
                <w:kern w:val="0"/>
                <w:sz w:val="18"/>
                <w:szCs w:val="18"/>
              </w:rPr>
              <w:t>59.0</w:t>
            </w:r>
          </w:p>
        </w:tc>
        <w:tc>
          <w:tcPr>
            <w:tcW w:w="851" w:type="dxa"/>
            <w:tcBorders>
              <w:top w:val="nil"/>
              <w:left w:val="nil"/>
              <w:right w:val="nil"/>
            </w:tcBorders>
            <w:shd w:val="clear" w:color="auto" w:fill="FFFFFF"/>
            <w:vAlign w:val="center"/>
          </w:tcPr>
          <w:p w:rsidR="00297E92" w:rsidRDefault="00687DC5" w:rsidP="007311E6">
            <w:pPr>
              <w:widowControl/>
              <w:ind w:firstLineChars="0" w:firstLine="0"/>
              <w:jc w:val="center"/>
              <w:textAlignment w:val="bottom"/>
              <w:rPr>
                <w:rFonts w:ascii="Times New Roman" w:hAnsi="Times New Roman" w:cs="Times New Roman"/>
                <w:bCs/>
                <w:sz w:val="18"/>
                <w:szCs w:val="18"/>
              </w:rPr>
            </w:pPr>
            <w:r>
              <w:rPr>
                <w:rFonts w:ascii="Times New Roman" w:hAnsi="Times New Roman" w:cs="Times New Roman" w:hint="eastAsia"/>
                <w:bCs/>
                <w:kern w:val="0"/>
                <w:sz w:val="18"/>
                <w:szCs w:val="18"/>
              </w:rPr>
              <w:t>54.5</w:t>
            </w:r>
          </w:p>
        </w:tc>
      </w:tr>
    </w:tbl>
    <w:p w:rsidR="00297E92" w:rsidRDefault="00FF2E21" w:rsidP="00571020">
      <w:pPr>
        <w:ind w:leftChars="135" w:left="283" w:firstLineChars="67" w:firstLine="141"/>
      </w:pPr>
      <w:r>
        <w:rPr>
          <w:rFonts w:hint="eastAsia"/>
        </w:rPr>
        <w:t>得到</w:t>
      </w:r>
      <w:r w:rsidR="00AF5DBE">
        <w:rPr>
          <w:rFonts w:hint="eastAsia"/>
        </w:rPr>
        <w:t>钻孔瓦斯浓度变化曲线</w:t>
      </w:r>
      <w:r>
        <w:rPr>
          <w:rFonts w:hint="eastAsia"/>
        </w:rPr>
        <w:t>，</w:t>
      </w:r>
      <w:r w:rsidR="00AF5DBE">
        <w:rPr>
          <w:rFonts w:hint="eastAsia"/>
          <w:szCs w:val="21"/>
        </w:rPr>
        <w:t>如图</w:t>
      </w:r>
      <w:r w:rsidR="00AF5DBE">
        <w:rPr>
          <w:rFonts w:ascii="Times New Roman" w:hAnsi="Times New Roman" w:cs="Times New Roman"/>
          <w:szCs w:val="21"/>
        </w:rPr>
        <w:t>5</w:t>
      </w:r>
      <w:r w:rsidR="00AF5DBE">
        <w:rPr>
          <w:rFonts w:hint="eastAsia"/>
          <w:szCs w:val="21"/>
        </w:rPr>
        <w:t>所示。</w:t>
      </w:r>
    </w:p>
    <w:p w:rsidR="00297E92" w:rsidRDefault="000A6484" w:rsidP="00571020">
      <w:pPr>
        <w:ind w:leftChars="135" w:left="283" w:firstLineChars="67" w:firstLine="141"/>
        <w:jc w:val="center"/>
      </w:pPr>
      <w:r>
        <w:rPr>
          <w:noProof/>
        </w:rPr>
        <w:drawing>
          <wp:inline distT="0" distB="0" distL="0" distR="0">
            <wp:extent cx="2327335" cy="1302589"/>
            <wp:effectExtent l="19050" t="0" r="0" b="0"/>
            <wp:docPr id="1" name="图片 0" descr="d93d1e89cf03a90d922965cd0151e8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3d1e89cf03a90d922965cd0151e8be.png"/>
                    <pic:cNvPicPr/>
                  </pic:nvPicPr>
                  <pic:blipFill>
                    <a:blip r:embed="rId14" cstate="print"/>
                    <a:stretch>
                      <a:fillRect/>
                    </a:stretch>
                  </pic:blipFill>
                  <pic:spPr>
                    <a:xfrm>
                      <a:off x="0" y="0"/>
                      <a:ext cx="2333577" cy="1306083"/>
                    </a:xfrm>
                    <a:prstGeom prst="rect">
                      <a:avLst/>
                    </a:prstGeom>
                  </pic:spPr>
                </pic:pic>
              </a:graphicData>
            </a:graphic>
          </wp:inline>
        </w:drawing>
      </w:r>
    </w:p>
    <w:p w:rsidR="00297E92" w:rsidRPr="004B4E7A" w:rsidRDefault="00AF5DBE" w:rsidP="00BE576E">
      <w:pPr>
        <w:ind w:left="360" w:firstLine="360"/>
        <w:jc w:val="center"/>
        <w:rPr>
          <w:rFonts w:ascii="宋体" w:eastAsia="宋体" w:hAnsi="宋体"/>
          <w:sz w:val="18"/>
          <w:szCs w:val="18"/>
        </w:rPr>
      </w:pPr>
      <w:r w:rsidRPr="004B4E7A">
        <w:rPr>
          <w:rFonts w:ascii="宋体" w:eastAsia="宋体" w:hAnsi="宋体" w:hint="eastAsia"/>
          <w:sz w:val="18"/>
          <w:szCs w:val="18"/>
        </w:rPr>
        <w:t>1—</w:t>
      </w:r>
      <w:r w:rsidR="002D299D">
        <w:rPr>
          <w:rFonts w:ascii="宋体" w:eastAsia="宋体" w:hAnsi="宋体" w:hint="eastAsia"/>
          <w:sz w:val="18"/>
          <w:szCs w:val="18"/>
        </w:rPr>
        <w:t>A</w:t>
      </w:r>
      <w:r w:rsidRPr="004B4E7A">
        <w:rPr>
          <w:rFonts w:ascii="宋体" w:eastAsia="宋体" w:hAnsi="宋体" w:hint="eastAsia"/>
          <w:sz w:val="18"/>
          <w:szCs w:val="18"/>
        </w:rPr>
        <w:t>煤矿；2—</w:t>
      </w:r>
      <w:r w:rsidR="002D299D">
        <w:rPr>
          <w:rFonts w:ascii="宋体" w:eastAsia="宋体" w:hAnsi="宋体" w:hint="eastAsia"/>
          <w:sz w:val="18"/>
          <w:szCs w:val="18"/>
        </w:rPr>
        <w:t>B</w:t>
      </w:r>
      <w:r w:rsidRPr="004B4E7A">
        <w:rPr>
          <w:rFonts w:ascii="宋体" w:eastAsia="宋体" w:hAnsi="宋体" w:hint="eastAsia"/>
          <w:sz w:val="18"/>
          <w:szCs w:val="18"/>
        </w:rPr>
        <w:t>煤矿；3—</w:t>
      </w:r>
      <w:r w:rsidR="002D299D">
        <w:rPr>
          <w:rFonts w:ascii="宋体" w:eastAsia="宋体" w:hAnsi="宋体" w:hint="eastAsia"/>
          <w:sz w:val="18"/>
          <w:szCs w:val="18"/>
        </w:rPr>
        <w:t>C</w:t>
      </w:r>
      <w:r w:rsidRPr="004B4E7A">
        <w:rPr>
          <w:rFonts w:ascii="宋体" w:eastAsia="宋体" w:hAnsi="宋体" w:hint="eastAsia"/>
          <w:sz w:val="18"/>
          <w:szCs w:val="18"/>
        </w:rPr>
        <w:t>煤矿；4—</w:t>
      </w:r>
      <w:r w:rsidR="002D299D">
        <w:rPr>
          <w:rFonts w:ascii="宋体" w:eastAsia="宋体" w:hAnsi="宋体" w:hint="eastAsia"/>
          <w:sz w:val="18"/>
          <w:szCs w:val="18"/>
        </w:rPr>
        <w:t>D</w:t>
      </w:r>
      <w:r w:rsidRPr="004B4E7A">
        <w:rPr>
          <w:rFonts w:ascii="宋体" w:eastAsia="宋体" w:hAnsi="宋体" w:hint="eastAsia"/>
          <w:sz w:val="18"/>
          <w:szCs w:val="18"/>
        </w:rPr>
        <w:t>煤矿。</w:t>
      </w:r>
    </w:p>
    <w:p w:rsidR="00297E92" w:rsidRDefault="00AF5DBE">
      <w:pPr>
        <w:ind w:firstLine="360"/>
        <w:jc w:val="center"/>
        <w:rPr>
          <w:rFonts w:ascii="黑体" w:eastAsia="黑体" w:hAnsi="黑体"/>
          <w:sz w:val="18"/>
          <w:szCs w:val="18"/>
        </w:rPr>
      </w:pPr>
      <w:r>
        <w:rPr>
          <w:rFonts w:ascii="黑体" w:eastAsia="黑体" w:hAnsi="黑体" w:hint="eastAsia"/>
          <w:sz w:val="18"/>
          <w:szCs w:val="18"/>
        </w:rPr>
        <w:t>图5  钻孔瓦斯浓度变化曲线</w:t>
      </w:r>
    </w:p>
    <w:p w:rsidR="00337F0F" w:rsidRDefault="00337F0F" w:rsidP="00337F0F">
      <w:pPr>
        <w:ind w:firstLineChars="0" w:firstLine="0"/>
        <w:jc w:val="center"/>
        <w:rPr>
          <w:rFonts w:ascii="黑体" w:eastAsia="黑体" w:hAnsi="黑体"/>
          <w:sz w:val="18"/>
          <w:szCs w:val="18"/>
        </w:rPr>
      </w:pPr>
      <w:r w:rsidRPr="00D530F3">
        <w:rPr>
          <w:rFonts w:ascii="Times New Roman" w:eastAsia="黑体" w:hAnsi="Times New Roman" w:cs="Times New Roman" w:hint="eastAsia"/>
          <w:b/>
          <w:sz w:val="18"/>
          <w:szCs w:val="18"/>
        </w:rPr>
        <w:t>Fig.</w:t>
      </w:r>
      <w:r w:rsidR="00D530F3">
        <w:rPr>
          <w:rFonts w:ascii="Times New Roman" w:eastAsia="黑体" w:hAnsi="Times New Roman" w:cs="Times New Roman" w:hint="eastAsia"/>
          <w:b/>
          <w:sz w:val="18"/>
          <w:szCs w:val="18"/>
        </w:rPr>
        <w:t xml:space="preserve"> </w:t>
      </w:r>
      <w:r w:rsidRPr="00D530F3">
        <w:rPr>
          <w:rFonts w:ascii="Times New Roman" w:eastAsia="黑体" w:hAnsi="Times New Roman" w:cs="Times New Roman" w:hint="eastAsia"/>
          <w:b/>
          <w:sz w:val="18"/>
          <w:szCs w:val="18"/>
        </w:rPr>
        <w:t>5</w:t>
      </w:r>
      <w:r w:rsidR="00D530F3">
        <w:rPr>
          <w:rFonts w:ascii="Times New Roman" w:eastAsia="黑体" w:hAnsi="Times New Roman" w:cs="Times New Roman" w:hint="eastAsia"/>
          <w:b/>
          <w:sz w:val="18"/>
          <w:szCs w:val="18"/>
        </w:rPr>
        <w:t xml:space="preserve"> </w:t>
      </w:r>
      <w:r w:rsidRPr="00D530F3">
        <w:rPr>
          <w:rFonts w:ascii="Times New Roman" w:eastAsia="黑体" w:hAnsi="Times New Roman" w:cs="Times New Roman" w:hint="eastAsia"/>
          <w:b/>
          <w:sz w:val="18"/>
          <w:szCs w:val="18"/>
        </w:rPr>
        <w:t xml:space="preserve"> </w:t>
      </w:r>
      <w:r w:rsidRPr="00181AF5">
        <w:rPr>
          <w:rFonts w:ascii="Times New Roman" w:eastAsia="黑体" w:hAnsi="Times New Roman" w:cs="Times New Roman" w:hint="eastAsia"/>
          <w:b/>
          <w:sz w:val="18"/>
          <w:szCs w:val="18"/>
        </w:rPr>
        <w:t>Borehole gas concentration variation curve</w:t>
      </w:r>
    </w:p>
    <w:p w:rsidR="00297E92" w:rsidRDefault="00AF5DBE" w:rsidP="00D6313B">
      <w:pPr>
        <w:spacing w:beforeLines="50" w:afterLines="50"/>
        <w:ind w:firstLineChars="0" w:firstLine="0"/>
        <w:rPr>
          <w:rFonts w:ascii="黑体" w:eastAsia="黑体" w:hAnsi="黑体"/>
          <w:sz w:val="24"/>
          <w:szCs w:val="24"/>
        </w:rPr>
      </w:pPr>
      <w:r>
        <w:rPr>
          <w:rFonts w:ascii="黑体" w:eastAsia="黑体" w:hAnsi="黑体" w:hint="eastAsia"/>
          <w:sz w:val="24"/>
          <w:szCs w:val="24"/>
        </w:rPr>
        <w:t xml:space="preserve">5  结 </w:t>
      </w:r>
      <w:r w:rsidR="00571020">
        <w:rPr>
          <w:rFonts w:ascii="黑体" w:eastAsia="黑体" w:hAnsi="黑体" w:hint="eastAsia"/>
          <w:sz w:val="24"/>
          <w:szCs w:val="24"/>
        </w:rPr>
        <w:t xml:space="preserve"> </w:t>
      </w:r>
      <w:r>
        <w:rPr>
          <w:rFonts w:ascii="黑体" w:eastAsia="黑体" w:hAnsi="黑体" w:hint="eastAsia"/>
          <w:sz w:val="24"/>
          <w:szCs w:val="24"/>
        </w:rPr>
        <w:t>论</w:t>
      </w:r>
    </w:p>
    <w:p w:rsidR="00297E92" w:rsidRDefault="00571020" w:rsidP="00571020">
      <w:pPr>
        <w:ind w:firstLine="420"/>
        <w:jc w:val="left"/>
        <w:rPr>
          <w:szCs w:val="21"/>
        </w:rPr>
      </w:pPr>
      <w:r w:rsidRPr="00571020">
        <w:rPr>
          <w:rFonts w:ascii="宋体" w:eastAsia="宋体" w:hAnsi="宋体" w:cs="黑体" w:hint="eastAsia"/>
          <w:szCs w:val="21"/>
        </w:rPr>
        <w:t>1）</w:t>
      </w:r>
      <w:r w:rsidR="00AF5DBE">
        <w:rPr>
          <w:rFonts w:hint="eastAsia"/>
          <w:szCs w:val="21"/>
        </w:rPr>
        <w:t>设备依据煤层瓦斯在抽采钻孔内部移动规律，</w:t>
      </w:r>
      <w:r w:rsidR="00AF5DBE">
        <w:rPr>
          <w:rFonts w:ascii="宋体" w:eastAsia="宋体" w:hAnsi="宋体" w:hint="eastAsia"/>
          <w:szCs w:val="21"/>
        </w:rPr>
        <w:t>……。</w:t>
      </w:r>
    </w:p>
    <w:p w:rsidR="00297E92" w:rsidRPr="00571020" w:rsidRDefault="00AF5DBE" w:rsidP="00571020">
      <w:pPr>
        <w:ind w:firstLine="420"/>
        <w:jc w:val="left"/>
        <w:rPr>
          <w:rFonts w:ascii="宋体" w:eastAsia="宋体" w:hAnsi="宋体" w:cs="黑体"/>
          <w:szCs w:val="21"/>
        </w:rPr>
      </w:pPr>
      <w:r w:rsidRPr="00571020">
        <w:rPr>
          <w:rFonts w:ascii="宋体" w:eastAsia="宋体" w:hAnsi="宋体" w:cs="黑体" w:hint="eastAsia"/>
          <w:szCs w:val="21"/>
        </w:rPr>
        <w:t>2）</w:t>
      </w:r>
      <w:r w:rsidR="00571020">
        <w:rPr>
          <w:rFonts w:ascii="宋体" w:eastAsia="宋体" w:hAnsi="宋体" w:hint="eastAsia"/>
          <w:szCs w:val="21"/>
        </w:rPr>
        <w:t>……。</w:t>
      </w:r>
    </w:p>
    <w:p w:rsidR="00337F0F" w:rsidRDefault="00337F0F">
      <w:pPr>
        <w:ind w:firstLineChars="0" w:firstLine="0"/>
        <w:jc w:val="left"/>
        <w:rPr>
          <w:rFonts w:ascii="黑体" w:eastAsia="黑体" w:hAnsi="黑体" w:cs="黑体"/>
          <w:sz w:val="24"/>
          <w:szCs w:val="24"/>
        </w:rPr>
      </w:pPr>
    </w:p>
    <w:p w:rsidR="00297E92" w:rsidRDefault="00AF5DBE">
      <w:pPr>
        <w:ind w:firstLineChars="0" w:firstLine="0"/>
        <w:jc w:val="left"/>
        <w:rPr>
          <w:rFonts w:ascii="黑体" w:eastAsia="黑体" w:hAnsi="黑体" w:cs="黑体"/>
          <w:sz w:val="24"/>
          <w:szCs w:val="24"/>
        </w:rPr>
      </w:pPr>
      <w:r>
        <w:rPr>
          <w:rFonts w:ascii="黑体" w:eastAsia="黑体" w:hAnsi="黑体" w:cs="黑体" w:hint="eastAsia"/>
          <w:sz w:val="24"/>
          <w:szCs w:val="24"/>
        </w:rPr>
        <w:t>参考文献：</w:t>
      </w:r>
    </w:p>
    <w:p w:rsidR="00D101AA" w:rsidRPr="00613915" w:rsidRDefault="00D101AA" w:rsidP="00613915">
      <w:pPr>
        <w:pStyle w:val="a6"/>
        <w:numPr>
          <w:ilvl w:val="0"/>
          <w:numId w:val="3"/>
        </w:numPr>
        <w:adjustRightInd w:val="0"/>
        <w:snapToGrid w:val="0"/>
        <w:ind w:firstLineChars="0"/>
        <w:rPr>
          <w:rFonts w:ascii="Times New Roman" w:eastAsia="宋体" w:hAnsi="Times New Roman"/>
          <w:sz w:val="18"/>
          <w:szCs w:val="18"/>
        </w:rPr>
      </w:pPr>
      <w:r w:rsidRPr="00613915">
        <w:rPr>
          <w:rFonts w:ascii="Times New Roman" w:eastAsia="宋体" w:hint="eastAsia"/>
          <w:sz w:val="18"/>
          <w:szCs w:val="18"/>
        </w:rPr>
        <w:t>张铁岗</w:t>
      </w:r>
      <w:r w:rsidR="0032331E" w:rsidRPr="0032331E">
        <w:rPr>
          <w:rFonts w:ascii="Times New Roman" w:eastAsia="宋体"/>
          <w:sz w:val="18"/>
          <w:szCs w:val="18"/>
        </w:rPr>
        <w:t>.</w:t>
      </w:r>
      <w:r w:rsidRPr="00613915">
        <w:rPr>
          <w:rFonts w:ascii="Times New Roman" w:eastAsia="宋体" w:hint="eastAsia"/>
          <w:sz w:val="18"/>
          <w:szCs w:val="18"/>
        </w:rPr>
        <w:t>矿井瓦斯综合治理技术</w:t>
      </w:r>
      <w:r w:rsidRPr="00613915">
        <w:rPr>
          <w:rFonts w:ascii="Times New Roman" w:eastAsia="宋体" w:hAnsi="Times New Roman" w:hint="eastAsia"/>
          <w:sz w:val="18"/>
          <w:szCs w:val="18"/>
        </w:rPr>
        <w:t>[M].</w:t>
      </w:r>
      <w:r w:rsidRPr="00613915">
        <w:rPr>
          <w:rFonts w:ascii="Times New Roman" w:eastAsia="宋体" w:hint="eastAsia"/>
          <w:sz w:val="18"/>
          <w:szCs w:val="18"/>
        </w:rPr>
        <w:t>北京</w:t>
      </w:r>
      <w:r w:rsidR="0032331E">
        <w:rPr>
          <w:rFonts w:ascii="Times New Roman" w:eastAsia="宋体" w:hAnsi="Times New Roman" w:hint="eastAsia"/>
          <w:sz w:val="18"/>
          <w:szCs w:val="18"/>
        </w:rPr>
        <w:t>：</w:t>
      </w:r>
      <w:r w:rsidRPr="00613915">
        <w:rPr>
          <w:rFonts w:ascii="Times New Roman" w:eastAsia="宋体" w:hint="eastAsia"/>
          <w:sz w:val="18"/>
          <w:szCs w:val="18"/>
        </w:rPr>
        <w:t>煤炭工业出版社</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2001.</w:t>
      </w:r>
    </w:p>
    <w:p w:rsidR="00D101AA" w:rsidRPr="00613915" w:rsidRDefault="00613915" w:rsidP="00613915">
      <w:pPr>
        <w:pStyle w:val="a6"/>
        <w:numPr>
          <w:ilvl w:val="0"/>
          <w:numId w:val="3"/>
        </w:numPr>
        <w:ind w:firstLineChars="0"/>
        <w:rPr>
          <w:rFonts w:ascii="Times New Roman" w:eastAsia="宋体" w:hAnsi="Times New Roman"/>
          <w:sz w:val="18"/>
          <w:szCs w:val="18"/>
        </w:rPr>
      </w:pPr>
      <w:r>
        <w:rPr>
          <w:rFonts w:ascii="Times New Roman" w:eastAsia="宋体" w:hAnsi="Times New Roman" w:hint="eastAsia"/>
          <w:sz w:val="18"/>
          <w:szCs w:val="18"/>
        </w:rPr>
        <w:t>李</w:t>
      </w:r>
      <w:r>
        <w:rPr>
          <w:rFonts w:ascii="Times New Roman" w:eastAsia="宋体" w:hint="eastAsia"/>
          <w:sz w:val="18"/>
          <w:szCs w:val="18"/>
        </w:rPr>
        <w:t>点尚</w:t>
      </w:r>
      <w:r w:rsidR="0032331E">
        <w:rPr>
          <w:rFonts w:ascii="Times New Roman" w:eastAsia="宋体" w:hint="eastAsia"/>
          <w:sz w:val="18"/>
          <w:szCs w:val="18"/>
        </w:rPr>
        <w:t>，</w:t>
      </w:r>
      <w:r>
        <w:rPr>
          <w:rFonts w:ascii="Times New Roman" w:eastAsia="宋体" w:hint="eastAsia"/>
          <w:sz w:val="18"/>
          <w:szCs w:val="18"/>
        </w:rPr>
        <w:t>姚克</w:t>
      </w:r>
      <w:r w:rsidR="0032331E">
        <w:rPr>
          <w:rFonts w:ascii="Times New Roman" w:eastAsia="宋体" w:hint="eastAsia"/>
          <w:sz w:val="18"/>
          <w:szCs w:val="18"/>
        </w:rPr>
        <w:t>，曾庆辉，</w:t>
      </w:r>
      <w:r w:rsidR="00D101AA" w:rsidRPr="00613915">
        <w:rPr>
          <w:rFonts w:ascii="Times New Roman" w:eastAsia="宋体"/>
          <w:sz w:val="18"/>
          <w:szCs w:val="18"/>
        </w:rPr>
        <w:t>等</w:t>
      </w:r>
      <w:r w:rsidR="00D101AA" w:rsidRPr="00613915">
        <w:rPr>
          <w:rFonts w:ascii="Times New Roman" w:eastAsia="宋体" w:hAnsi="Times New Roman"/>
          <w:sz w:val="18"/>
          <w:szCs w:val="18"/>
        </w:rPr>
        <w:t>.</w:t>
      </w:r>
      <w:r w:rsidR="0032331E">
        <w:rPr>
          <w:rFonts w:ascii="Times New Roman" w:eastAsia="宋体" w:hint="eastAsia"/>
          <w:sz w:val="18"/>
          <w:szCs w:val="18"/>
        </w:rPr>
        <w:t>煤矿井下瓦斯抽采钻孔全流程自动化钻进关键技术</w:t>
      </w:r>
      <w:r w:rsidR="00D101AA" w:rsidRPr="00613915">
        <w:rPr>
          <w:rFonts w:ascii="Times New Roman" w:eastAsia="宋体" w:hAnsi="Times New Roman"/>
          <w:sz w:val="18"/>
          <w:szCs w:val="18"/>
        </w:rPr>
        <w:t>[J].</w:t>
      </w:r>
      <w:r w:rsidR="00D101AA" w:rsidRPr="00613915">
        <w:rPr>
          <w:rFonts w:ascii="Times New Roman" w:eastAsia="宋体"/>
          <w:sz w:val="18"/>
          <w:szCs w:val="18"/>
        </w:rPr>
        <w:t>煤矿机械</w:t>
      </w:r>
      <w:r w:rsidR="0032331E">
        <w:rPr>
          <w:rFonts w:ascii="Times New Roman" w:eastAsia="宋体" w:hint="eastAsia"/>
          <w:sz w:val="18"/>
          <w:szCs w:val="18"/>
        </w:rPr>
        <w:t>，</w:t>
      </w:r>
      <w:r w:rsidR="00D101AA" w:rsidRPr="00613915">
        <w:rPr>
          <w:rFonts w:ascii="Times New Roman" w:eastAsia="宋体" w:hAnsi="Times New Roman"/>
          <w:sz w:val="18"/>
          <w:szCs w:val="18"/>
        </w:rPr>
        <w:t>20</w:t>
      </w:r>
      <w:r w:rsidR="0032331E">
        <w:rPr>
          <w:rFonts w:ascii="Times New Roman" w:eastAsia="宋体" w:hAnsi="Times New Roman" w:hint="eastAsia"/>
          <w:sz w:val="18"/>
          <w:szCs w:val="18"/>
        </w:rPr>
        <w:t>25</w:t>
      </w:r>
      <w:r w:rsidR="0032331E">
        <w:rPr>
          <w:rFonts w:ascii="Times New Roman" w:eastAsia="宋体" w:hAnsi="Times New Roman" w:hint="eastAsia"/>
          <w:sz w:val="18"/>
          <w:szCs w:val="18"/>
        </w:rPr>
        <w:t>，</w:t>
      </w:r>
      <w:r w:rsidR="0032331E">
        <w:rPr>
          <w:rFonts w:ascii="Times New Roman" w:eastAsia="宋体" w:hAnsi="Times New Roman" w:hint="eastAsia"/>
          <w:sz w:val="18"/>
          <w:szCs w:val="18"/>
        </w:rPr>
        <w:t>46</w:t>
      </w:r>
      <w:r w:rsidR="00D101AA" w:rsidRPr="00613915">
        <w:rPr>
          <w:rFonts w:ascii="Times New Roman" w:eastAsia="宋体" w:hAnsi="Times New Roman" w:hint="eastAsia"/>
          <w:sz w:val="18"/>
          <w:szCs w:val="18"/>
        </w:rPr>
        <w:t>(</w:t>
      </w:r>
      <w:r w:rsidR="0032331E">
        <w:rPr>
          <w:rFonts w:ascii="Times New Roman" w:eastAsia="宋体" w:hAnsi="Times New Roman" w:hint="eastAsia"/>
          <w:sz w:val="18"/>
          <w:szCs w:val="18"/>
        </w:rPr>
        <w:t>6</w:t>
      </w:r>
      <w:r w:rsidR="00D101AA" w:rsidRPr="00613915">
        <w:rPr>
          <w:rFonts w:ascii="Times New Roman" w:eastAsia="宋体" w:hAnsi="Times New Roman" w:hint="eastAsia"/>
          <w:sz w:val="18"/>
          <w:szCs w:val="18"/>
        </w:rPr>
        <w:t>)</w:t>
      </w:r>
      <w:r w:rsidR="0032331E">
        <w:rPr>
          <w:rFonts w:ascii="Times New Roman" w:eastAsia="宋体" w:hAnsi="Times New Roman" w:hint="eastAsia"/>
          <w:sz w:val="18"/>
          <w:szCs w:val="18"/>
        </w:rPr>
        <w:t>：</w:t>
      </w:r>
      <w:r w:rsidR="0032331E">
        <w:rPr>
          <w:rFonts w:ascii="Times New Roman" w:eastAsia="宋体" w:hAnsi="Times New Roman" w:hint="eastAsia"/>
          <w:sz w:val="18"/>
          <w:szCs w:val="18"/>
        </w:rPr>
        <w:t>93</w:t>
      </w:r>
      <w:r w:rsidR="00D101AA" w:rsidRPr="00613915">
        <w:rPr>
          <w:rFonts w:ascii="Times New Roman" w:eastAsia="宋体" w:hAnsi="Times New Roman"/>
          <w:sz w:val="18"/>
          <w:szCs w:val="18"/>
        </w:rPr>
        <w:t>-</w:t>
      </w:r>
      <w:r w:rsidR="0032331E">
        <w:rPr>
          <w:rFonts w:ascii="Times New Roman" w:eastAsia="宋体" w:hAnsi="Times New Roman" w:hint="eastAsia"/>
          <w:sz w:val="18"/>
          <w:szCs w:val="18"/>
        </w:rPr>
        <w:t>96</w:t>
      </w:r>
      <w:r w:rsidR="00D101AA" w:rsidRPr="00613915">
        <w:rPr>
          <w:rFonts w:ascii="Times New Roman" w:eastAsia="宋体" w:hAnsi="Times New Roman" w:hint="eastAsia"/>
          <w:sz w:val="18"/>
          <w:szCs w:val="18"/>
        </w:rPr>
        <w:t>.</w:t>
      </w:r>
    </w:p>
    <w:p w:rsidR="00D101AA" w:rsidRDefault="00D101AA" w:rsidP="00613915">
      <w:pPr>
        <w:pStyle w:val="a6"/>
        <w:numPr>
          <w:ilvl w:val="0"/>
          <w:numId w:val="3"/>
        </w:numPr>
        <w:ind w:firstLineChars="0"/>
        <w:rPr>
          <w:rFonts w:ascii="Times New Roman" w:eastAsia="宋体" w:hAnsi="Times New Roman"/>
          <w:sz w:val="18"/>
          <w:szCs w:val="18"/>
        </w:rPr>
      </w:pPr>
      <w:r w:rsidRPr="00613915">
        <w:rPr>
          <w:rFonts w:ascii="Times New Roman" w:eastAsia="宋体" w:hint="eastAsia"/>
          <w:sz w:val="18"/>
          <w:szCs w:val="18"/>
        </w:rPr>
        <w:t>樊会明</w:t>
      </w:r>
      <w:r w:rsidRPr="00613915">
        <w:rPr>
          <w:rFonts w:ascii="Times New Roman" w:eastAsia="宋体" w:hAnsi="Times New Roman" w:hint="eastAsia"/>
          <w:sz w:val="18"/>
          <w:szCs w:val="18"/>
        </w:rPr>
        <w:t>.</w:t>
      </w:r>
      <w:r w:rsidRPr="00613915">
        <w:rPr>
          <w:rFonts w:ascii="Times New Roman" w:eastAsia="宋体" w:hint="eastAsia"/>
          <w:sz w:val="18"/>
          <w:szCs w:val="18"/>
        </w:rPr>
        <w:t>瓦斯抽采钻孔封孔质量检测技术应用研究</w:t>
      </w:r>
      <w:r w:rsidRPr="00613915">
        <w:rPr>
          <w:rFonts w:ascii="Times New Roman" w:eastAsia="宋体" w:hAnsi="Times New Roman" w:hint="eastAsia"/>
          <w:sz w:val="18"/>
          <w:szCs w:val="18"/>
        </w:rPr>
        <w:t>[J].</w:t>
      </w:r>
      <w:r w:rsidRPr="00613915">
        <w:rPr>
          <w:rFonts w:ascii="Times New Roman" w:eastAsia="宋体" w:hint="eastAsia"/>
          <w:sz w:val="18"/>
          <w:szCs w:val="18"/>
        </w:rPr>
        <w:t>煤炭技术</w:t>
      </w:r>
      <w:r w:rsidR="0032331E">
        <w:rPr>
          <w:rFonts w:ascii="Times New Roman" w:eastAsia="宋体" w:hint="eastAsia"/>
          <w:sz w:val="18"/>
          <w:szCs w:val="18"/>
        </w:rPr>
        <w:t>，</w:t>
      </w:r>
      <w:r w:rsidRPr="00613915">
        <w:rPr>
          <w:rFonts w:ascii="Times New Roman" w:eastAsia="宋体" w:hAnsi="Times New Roman" w:hint="eastAsia"/>
          <w:sz w:val="18"/>
          <w:szCs w:val="18"/>
        </w:rPr>
        <w:t>2017</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36(2)</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31-33</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36.</w:t>
      </w:r>
    </w:p>
    <w:p w:rsidR="00613915" w:rsidRPr="00613915" w:rsidRDefault="00613915" w:rsidP="00613915">
      <w:pPr>
        <w:pStyle w:val="a6"/>
        <w:numPr>
          <w:ilvl w:val="0"/>
          <w:numId w:val="3"/>
        </w:numPr>
        <w:ind w:firstLineChars="0"/>
        <w:rPr>
          <w:rFonts w:ascii="Times New Roman" w:eastAsia="宋体" w:hAnsi="Times New Roman"/>
          <w:sz w:val="18"/>
          <w:szCs w:val="18"/>
        </w:rPr>
      </w:pPr>
      <w:r w:rsidRPr="00613915">
        <w:rPr>
          <w:rFonts w:ascii="Times New Roman" w:eastAsia="宋体" w:hint="eastAsia"/>
          <w:sz w:val="18"/>
          <w:szCs w:val="18"/>
        </w:rPr>
        <w:t>刘永立</w:t>
      </w:r>
      <w:r w:rsidR="0032331E">
        <w:rPr>
          <w:rFonts w:ascii="Times New Roman" w:eastAsia="宋体" w:hint="eastAsia"/>
          <w:sz w:val="18"/>
          <w:szCs w:val="18"/>
        </w:rPr>
        <w:t>，</w:t>
      </w:r>
      <w:r w:rsidRPr="00613915">
        <w:rPr>
          <w:rFonts w:ascii="Times New Roman" w:eastAsia="宋体" w:hint="eastAsia"/>
          <w:sz w:val="18"/>
          <w:szCs w:val="18"/>
        </w:rPr>
        <w:t>王振锁</w:t>
      </w:r>
      <w:r w:rsidR="0032331E">
        <w:rPr>
          <w:rFonts w:ascii="Times New Roman" w:eastAsia="宋体" w:hint="eastAsia"/>
          <w:sz w:val="18"/>
          <w:szCs w:val="18"/>
        </w:rPr>
        <w:t>，</w:t>
      </w:r>
      <w:r w:rsidRPr="00613915">
        <w:rPr>
          <w:rFonts w:ascii="Times New Roman" w:eastAsia="宋体" w:hint="eastAsia"/>
          <w:sz w:val="18"/>
          <w:szCs w:val="18"/>
        </w:rPr>
        <w:t>张建伟</w:t>
      </w:r>
      <w:r w:rsidR="0032331E">
        <w:rPr>
          <w:rFonts w:ascii="Times New Roman" w:eastAsia="宋体" w:hint="eastAsia"/>
          <w:sz w:val="18"/>
          <w:szCs w:val="18"/>
        </w:rPr>
        <w:t>，</w:t>
      </w:r>
      <w:r w:rsidRPr="00613915">
        <w:rPr>
          <w:rFonts w:ascii="Times New Roman" w:eastAsia="宋体" w:hint="eastAsia"/>
          <w:sz w:val="18"/>
          <w:szCs w:val="18"/>
        </w:rPr>
        <w:t>等</w:t>
      </w:r>
      <w:r w:rsidRPr="00613915">
        <w:rPr>
          <w:rFonts w:ascii="Times New Roman" w:eastAsia="宋体" w:hAnsi="Times New Roman" w:hint="eastAsia"/>
          <w:sz w:val="18"/>
          <w:szCs w:val="18"/>
        </w:rPr>
        <w:t>.</w:t>
      </w:r>
      <w:r w:rsidRPr="00613915">
        <w:rPr>
          <w:rFonts w:ascii="Times New Roman" w:eastAsia="宋体" w:hAnsi="Times New Roman" w:hint="eastAsia"/>
          <w:sz w:val="18"/>
          <w:szCs w:val="18"/>
        </w:rPr>
        <w:t>煤与</w:t>
      </w:r>
      <w:r w:rsidRPr="00613915">
        <w:rPr>
          <w:rFonts w:ascii="Times New Roman" w:eastAsia="宋体" w:hint="eastAsia"/>
          <w:sz w:val="18"/>
          <w:szCs w:val="18"/>
        </w:rPr>
        <w:t>瓦斯突出临界状态的数值模拟与实验研究</w:t>
      </w:r>
      <w:r w:rsidRPr="00613915">
        <w:rPr>
          <w:rFonts w:ascii="Times New Roman" w:eastAsia="宋体" w:hAnsi="Times New Roman" w:hint="eastAsia"/>
          <w:sz w:val="18"/>
          <w:szCs w:val="18"/>
        </w:rPr>
        <w:t>[J].</w:t>
      </w:r>
      <w:r w:rsidRPr="00613915">
        <w:rPr>
          <w:rFonts w:ascii="Times New Roman" w:eastAsia="宋体" w:hint="eastAsia"/>
          <w:sz w:val="18"/>
          <w:szCs w:val="18"/>
        </w:rPr>
        <w:t>黑龙江科技大学学报</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2019</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29(4)</w:t>
      </w:r>
      <w:r w:rsidR="0032331E">
        <w:rPr>
          <w:rFonts w:ascii="Times New Roman" w:eastAsia="宋体" w:hAnsi="Times New Roman" w:hint="eastAsia"/>
          <w:sz w:val="18"/>
          <w:szCs w:val="18"/>
        </w:rPr>
        <w:t>：</w:t>
      </w:r>
      <w:r w:rsidRPr="00613915">
        <w:rPr>
          <w:rFonts w:ascii="Times New Roman" w:eastAsia="宋体" w:hAnsi="Times New Roman" w:hint="eastAsia"/>
          <w:sz w:val="18"/>
          <w:szCs w:val="18"/>
        </w:rPr>
        <w:t>387-391.</w:t>
      </w:r>
    </w:p>
    <w:p w:rsidR="00613915" w:rsidRPr="007C45B7" w:rsidRDefault="00613915" w:rsidP="00613915">
      <w:pPr>
        <w:pStyle w:val="a6"/>
        <w:numPr>
          <w:ilvl w:val="0"/>
          <w:numId w:val="3"/>
        </w:numPr>
        <w:ind w:firstLineChars="0"/>
        <w:rPr>
          <w:rFonts w:ascii="宋体" w:eastAsia="宋体" w:hAnsi="宋体"/>
          <w:sz w:val="18"/>
          <w:szCs w:val="18"/>
        </w:rPr>
      </w:pPr>
      <w:r w:rsidRPr="007C45B7">
        <w:rPr>
          <w:rFonts w:ascii="宋体" w:eastAsia="宋体" w:hAnsi="宋体"/>
          <w:sz w:val="18"/>
          <w:szCs w:val="18"/>
        </w:rPr>
        <w:t>……</w:t>
      </w:r>
    </w:p>
    <w:p w:rsidR="00D101AA" w:rsidRDefault="00D101AA" w:rsidP="00D101AA">
      <w:pPr>
        <w:ind w:left="315" w:hangingChars="150" w:hanging="315"/>
        <w:rPr>
          <w:rFonts w:ascii="楷体" w:eastAsia="楷体" w:hAnsi="楷体"/>
          <w:szCs w:val="21"/>
        </w:rPr>
      </w:pPr>
    </w:p>
    <w:p w:rsidR="00297E92" w:rsidRDefault="00AF5DBE">
      <w:pPr>
        <w:ind w:firstLineChars="0" w:firstLine="0"/>
        <w:jc w:val="right"/>
        <w:rPr>
          <w:rFonts w:ascii="宋体" w:eastAsia="宋体" w:hAnsi="宋体" w:cs="Arial"/>
          <w:color w:val="FF0000"/>
          <w:kern w:val="0"/>
          <w:sz w:val="18"/>
          <w:szCs w:val="18"/>
        </w:rPr>
        <w:sectPr w:rsidR="00297E92">
          <w:type w:val="continuous"/>
          <w:pgSz w:w="11906" w:h="16838"/>
          <w:pgMar w:top="1191" w:right="1588" w:bottom="1191" w:left="1588" w:header="851" w:footer="992" w:gutter="0"/>
          <w:cols w:num="2" w:space="425"/>
          <w:docGrid w:type="lines" w:linePitch="312"/>
        </w:sectPr>
      </w:pPr>
      <w:r>
        <w:rPr>
          <w:rFonts w:ascii="宋体" w:eastAsia="宋体" w:hAnsi="宋体" w:hint="eastAsia"/>
          <w:szCs w:val="21"/>
        </w:rPr>
        <w:t>（</w:t>
      </w:r>
      <w:r w:rsidRPr="00113876">
        <w:rPr>
          <w:rFonts w:ascii="黑体" w:eastAsia="黑体" w:hAnsi="黑体" w:hint="eastAsia"/>
          <w:szCs w:val="21"/>
        </w:rPr>
        <w:t>责任编辑</w:t>
      </w:r>
      <w:r w:rsidR="00483682">
        <w:rPr>
          <w:rFonts w:ascii="黑体" w:eastAsia="黑体" w:hAnsi="黑体" w:hint="eastAsia"/>
          <w:szCs w:val="21"/>
        </w:rPr>
        <w:t xml:space="preserve"> </w:t>
      </w:r>
      <w:r>
        <w:rPr>
          <w:rFonts w:ascii="楷体" w:eastAsia="楷体" w:hAnsi="楷体" w:hint="eastAsia"/>
          <w:szCs w:val="21"/>
        </w:rPr>
        <w:t xml:space="preserve"> xxx</w:t>
      </w:r>
      <w:r>
        <w:rPr>
          <w:rFonts w:ascii="宋体" w:eastAsia="宋体" w:hAnsi="宋体" w:hint="eastAsia"/>
          <w:szCs w:val="21"/>
        </w:rPr>
        <w:t>）</w:t>
      </w:r>
    </w:p>
    <w:p w:rsidR="00297E92" w:rsidRDefault="00297E92">
      <w:pPr>
        <w:ind w:firstLineChars="0" w:firstLine="0"/>
        <w:rPr>
          <w:rFonts w:ascii="宋体" w:eastAsia="宋体" w:hAnsi="宋体" w:cs="Arial"/>
          <w:color w:val="FF0000"/>
          <w:kern w:val="0"/>
          <w:sz w:val="18"/>
          <w:szCs w:val="18"/>
        </w:rPr>
      </w:pPr>
    </w:p>
    <w:p w:rsidR="00297E92" w:rsidRDefault="00AF5DBE" w:rsidP="000B26BA">
      <w:pPr>
        <w:ind w:firstLine="361"/>
        <w:rPr>
          <w:rFonts w:ascii="宋体" w:eastAsia="宋体" w:hAnsi="宋体" w:cs="Arial"/>
          <w:kern w:val="0"/>
          <w:sz w:val="18"/>
          <w:szCs w:val="18"/>
        </w:rPr>
      </w:pPr>
      <w:r>
        <w:rPr>
          <w:rFonts w:ascii="宋体" w:eastAsia="宋体" w:hAnsi="宋体" w:cs="Arial"/>
          <w:b/>
          <w:kern w:val="0"/>
          <w:sz w:val="18"/>
          <w:szCs w:val="18"/>
        </w:rPr>
        <w:t>样刊邮寄</w:t>
      </w:r>
      <w:r>
        <w:rPr>
          <w:rFonts w:ascii="宋体" w:eastAsia="宋体" w:hAnsi="宋体" w:cs="Arial"/>
          <w:kern w:val="0"/>
          <w:sz w:val="18"/>
          <w:szCs w:val="18"/>
        </w:rPr>
        <w:t>收件人姓名</w:t>
      </w:r>
      <w:r>
        <w:rPr>
          <w:rFonts w:ascii="宋体" w:eastAsia="宋体" w:hAnsi="宋体" w:cs="Arial" w:hint="eastAsia"/>
          <w:kern w:val="0"/>
          <w:sz w:val="18"/>
          <w:szCs w:val="18"/>
        </w:rPr>
        <w:t>：*** ；</w:t>
      </w:r>
      <w:r>
        <w:rPr>
          <w:rFonts w:ascii="宋体" w:eastAsia="宋体" w:hAnsi="宋体" w:cs="Arial"/>
          <w:kern w:val="0"/>
          <w:sz w:val="18"/>
          <w:szCs w:val="18"/>
        </w:rPr>
        <w:t>电话</w:t>
      </w:r>
      <w:r>
        <w:rPr>
          <w:rFonts w:ascii="宋体" w:eastAsia="宋体" w:hAnsi="宋体" w:cs="Arial" w:hint="eastAsia"/>
          <w:kern w:val="0"/>
          <w:sz w:val="18"/>
          <w:szCs w:val="18"/>
        </w:rPr>
        <w:t>（</w:t>
      </w:r>
      <w:r>
        <w:rPr>
          <w:rFonts w:ascii="宋体" w:eastAsia="宋体" w:hAnsi="宋体" w:cs="Arial"/>
          <w:kern w:val="0"/>
          <w:sz w:val="18"/>
          <w:szCs w:val="18"/>
        </w:rPr>
        <w:t>手机</w:t>
      </w:r>
      <w:r>
        <w:rPr>
          <w:rFonts w:ascii="宋体" w:eastAsia="宋体" w:hAnsi="宋体" w:cs="Arial" w:hint="eastAsia"/>
          <w:kern w:val="0"/>
          <w:sz w:val="18"/>
          <w:szCs w:val="18"/>
        </w:rPr>
        <w:t>）</w:t>
      </w:r>
      <w:r>
        <w:rPr>
          <w:rFonts w:ascii="宋体" w:eastAsia="宋体" w:hAnsi="宋体" w:cs="Arial"/>
          <w:kern w:val="0"/>
          <w:sz w:val="18"/>
          <w:szCs w:val="18"/>
        </w:rPr>
        <w:t>：</w:t>
      </w:r>
      <w:r>
        <w:rPr>
          <w:rFonts w:ascii="宋体" w:eastAsia="宋体" w:hAnsi="宋体" w:cs="Arial" w:hint="eastAsia"/>
          <w:kern w:val="0"/>
          <w:sz w:val="18"/>
          <w:szCs w:val="18"/>
        </w:rPr>
        <w:t>***********</w:t>
      </w:r>
      <w:r>
        <w:rPr>
          <w:rFonts w:ascii="宋体" w:eastAsia="宋体" w:hAnsi="宋体" w:cs="Arial"/>
          <w:kern w:val="0"/>
          <w:sz w:val="18"/>
          <w:szCs w:val="18"/>
        </w:rPr>
        <w:t>；地址：</w:t>
      </w:r>
      <w:r>
        <w:rPr>
          <w:rFonts w:ascii="宋体" w:eastAsia="宋体" w:hAnsi="宋体" w:cs="Arial" w:hint="eastAsia"/>
          <w:kern w:val="0"/>
          <w:sz w:val="18"/>
          <w:szCs w:val="18"/>
        </w:rPr>
        <w:t>重庆市……</w:t>
      </w:r>
      <w:r>
        <w:rPr>
          <w:rFonts w:ascii="宋体" w:eastAsia="宋体" w:hAnsi="宋体" w:cs="Arial"/>
          <w:kern w:val="0"/>
          <w:sz w:val="18"/>
          <w:szCs w:val="18"/>
        </w:rPr>
        <w:t>；</w:t>
      </w:r>
      <w:r>
        <w:rPr>
          <w:rFonts w:ascii="宋体" w:eastAsia="宋体" w:hAnsi="宋体" w:cs="Arial" w:hint="eastAsia"/>
          <w:kern w:val="0"/>
          <w:sz w:val="18"/>
          <w:szCs w:val="18"/>
        </w:rPr>
        <w:t>数量：*本</w:t>
      </w:r>
    </w:p>
    <w:p w:rsidR="00297E92" w:rsidRDefault="00AF5DBE" w:rsidP="000B26BA">
      <w:pPr>
        <w:ind w:firstLine="360"/>
        <w:rPr>
          <w:rFonts w:ascii="宋体" w:eastAsia="宋体" w:hAnsi="宋体" w:cs="Arial"/>
          <w:kern w:val="0"/>
          <w:sz w:val="18"/>
          <w:szCs w:val="18"/>
        </w:rPr>
      </w:pPr>
      <w:r>
        <w:rPr>
          <w:rFonts w:ascii="宋体" w:eastAsia="宋体" w:hAnsi="宋体" w:cs="Arial" w:hint="eastAsia"/>
          <w:kern w:val="0"/>
          <w:sz w:val="18"/>
          <w:szCs w:val="18"/>
        </w:rPr>
        <w:t>（注：1篇文章最多免费</w:t>
      </w:r>
      <w:r w:rsidR="007375CF">
        <w:rPr>
          <w:rFonts w:ascii="宋体" w:eastAsia="宋体" w:hAnsi="宋体" w:cs="Arial" w:hint="eastAsia"/>
          <w:kern w:val="0"/>
          <w:sz w:val="18"/>
          <w:szCs w:val="18"/>
        </w:rPr>
        <w:t>2</w:t>
      </w:r>
      <w:r>
        <w:rPr>
          <w:rFonts w:ascii="宋体" w:eastAsia="宋体" w:hAnsi="宋体" w:cs="Arial" w:hint="eastAsia"/>
          <w:kern w:val="0"/>
          <w:sz w:val="18"/>
          <w:szCs w:val="18"/>
        </w:rPr>
        <w:t>本，</w:t>
      </w:r>
      <w:r>
        <w:rPr>
          <w:rFonts w:ascii="宋体" w:eastAsia="宋体" w:hAnsi="宋体" w:cs="Arial"/>
          <w:kern w:val="0"/>
          <w:sz w:val="18"/>
          <w:szCs w:val="18"/>
        </w:rPr>
        <w:t>邮寄方式</w:t>
      </w:r>
      <w:r>
        <w:rPr>
          <w:rFonts w:ascii="宋体" w:eastAsia="宋体" w:hAnsi="宋体" w:cs="Arial" w:hint="eastAsia"/>
          <w:kern w:val="0"/>
          <w:sz w:val="18"/>
          <w:szCs w:val="18"/>
        </w:rPr>
        <w:t>为顺丰</w:t>
      </w:r>
      <w:r>
        <w:rPr>
          <w:rFonts w:ascii="宋体" w:eastAsia="宋体" w:hAnsi="宋体" w:cs="Arial"/>
          <w:kern w:val="0"/>
          <w:sz w:val="18"/>
          <w:szCs w:val="18"/>
        </w:rPr>
        <w:t>快递到付</w:t>
      </w:r>
      <w:r>
        <w:rPr>
          <w:rFonts w:ascii="宋体" w:eastAsia="宋体" w:hAnsi="宋体" w:cs="Arial" w:hint="eastAsia"/>
          <w:kern w:val="0"/>
          <w:sz w:val="18"/>
          <w:szCs w:val="18"/>
        </w:rPr>
        <w:t>）</w:t>
      </w:r>
    </w:p>
    <w:p w:rsidR="00297E92" w:rsidRDefault="00297E92">
      <w:pPr>
        <w:widowControl/>
        <w:spacing w:line="390" w:lineRule="atLeast"/>
        <w:ind w:firstLine="720"/>
        <w:jc w:val="center"/>
        <w:rPr>
          <w:rFonts w:ascii="黑体" w:eastAsia="黑体" w:hAnsi="黑体" w:cs="宋体"/>
          <w:bCs/>
          <w:kern w:val="0"/>
          <w:sz w:val="36"/>
          <w:szCs w:val="36"/>
        </w:rPr>
      </w:pPr>
    </w:p>
    <w:p w:rsidR="00297E92" w:rsidRDefault="00AF5DBE" w:rsidP="00337F0F">
      <w:pPr>
        <w:widowControl/>
        <w:spacing w:line="390" w:lineRule="atLeast"/>
        <w:ind w:firstLineChars="0" w:firstLine="0"/>
        <w:jc w:val="center"/>
        <w:rPr>
          <w:rFonts w:ascii="黑体" w:eastAsia="黑体" w:hAnsi="黑体" w:cs="宋体"/>
          <w:bCs/>
          <w:kern w:val="0"/>
          <w:sz w:val="36"/>
          <w:szCs w:val="36"/>
        </w:rPr>
      </w:pPr>
      <w:r>
        <w:rPr>
          <w:rFonts w:ascii="黑体" w:eastAsia="黑体" w:hAnsi="黑体" w:cs="宋体" w:hint="eastAsia"/>
          <w:bCs/>
          <w:kern w:val="0"/>
          <w:sz w:val="36"/>
          <w:szCs w:val="36"/>
        </w:rPr>
        <w:t>投稿要求</w:t>
      </w:r>
    </w:p>
    <w:p w:rsidR="00571020" w:rsidRDefault="00571020" w:rsidP="00571020">
      <w:pPr>
        <w:widowControl/>
        <w:spacing w:line="390" w:lineRule="atLeast"/>
        <w:ind w:firstLine="360"/>
        <w:jc w:val="center"/>
        <w:rPr>
          <w:rFonts w:ascii="黑体" w:eastAsia="黑体" w:hAnsi="黑体" w:cs="宋体"/>
          <w:kern w:val="0"/>
          <w:sz w:val="18"/>
          <w:szCs w:val="18"/>
        </w:rPr>
      </w:pPr>
    </w:p>
    <w:p w:rsidR="00297E92" w:rsidRDefault="00AF5DBE">
      <w:pPr>
        <w:widowControl/>
        <w:spacing w:line="340" w:lineRule="atLeast"/>
        <w:ind w:firstLine="420"/>
        <w:rPr>
          <w:rFonts w:ascii="宋体" w:hAnsi="宋体" w:cs="宋体"/>
          <w:color w:val="000000"/>
          <w:kern w:val="0"/>
          <w:szCs w:val="21"/>
        </w:rPr>
      </w:pPr>
      <w:r>
        <w:rPr>
          <w:rFonts w:ascii="宋体" w:hAnsi="宋体" w:cs="宋体" w:hint="eastAsia"/>
          <w:color w:val="000000"/>
          <w:kern w:val="0"/>
          <w:szCs w:val="21"/>
        </w:rPr>
        <w:t>《煤矿机械》</w:t>
      </w:r>
      <w:r w:rsidR="00940EF6">
        <w:rPr>
          <w:rFonts w:ascii="宋体" w:hAnsi="宋体" w:cs="宋体" w:hint="eastAsia"/>
          <w:color w:val="000000"/>
          <w:kern w:val="0"/>
          <w:szCs w:val="21"/>
        </w:rPr>
        <w:t>根据有关</w:t>
      </w:r>
      <w:r w:rsidR="00C110F2">
        <w:rPr>
          <w:rFonts w:ascii="宋体" w:hAnsi="宋体" w:cs="宋体" w:hint="eastAsia"/>
          <w:color w:val="000000"/>
          <w:kern w:val="0"/>
          <w:szCs w:val="21"/>
        </w:rPr>
        <w:t>国家和行业标准</w:t>
      </w:r>
      <w:r w:rsidR="00940EF6">
        <w:rPr>
          <w:rFonts w:ascii="宋体" w:hAnsi="宋体" w:cs="宋体" w:hint="eastAsia"/>
          <w:color w:val="000000"/>
          <w:kern w:val="0"/>
          <w:szCs w:val="21"/>
        </w:rPr>
        <w:t>制定本刊投稿要求</w:t>
      </w:r>
      <w:r w:rsidR="00C110F2">
        <w:rPr>
          <w:rFonts w:ascii="宋体" w:hAnsi="宋体" w:cs="宋体" w:hint="eastAsia"/>
          <w:color w:val="000000"/>
          <w:kern w:val="0"/>
          <w:szCs w:val="21"/>
        </w:rPr>
        <w:t>，请按照要求</w:t>
      </w:r>
      <w:r w:rsidR="00940EF6">
        <w:rPr>
          <w:rFonts w:ascii="宋体" w:hAnsi="宋体" w:cs="宋体" w:hint="eastAsia"/>
          <w:color w:val="000000"/>
          <w:kern w:val="0"/>
          <w:szCs w:val="21"/>
        </w:rPr>
        <w:t>撰写论文</w:t>
      </w:r>
      <w:r w:rsidR="00C110F2">
        <w:rPr>
          <w:rFonts w:ascii="宋体" w:hAnsi="宋体" w:cs="宋体" w:hint="eastAsia"/>
          <w:color w:val="000000"/>
          <w:kern w:val="0"/>
          <w:szCs w:val="21"/>
        </w:rPr>
        <w:t>，提高稿件质量</w:t>
      </w:r>
      <w:r>
        <w:rPr>
          <w:rFonts w:ascii="宋体" w:hAnsi="宋体" w:cs="宋体" w:hint="eastAsia"/>
          <w:color w:val="000000"/>
          <w:kern w:val="0"/>
          <w:szCs w:val="21"/>
        </w:rPr>
        <w:t>。</w:t>
      </w:r>
      <w:r>
        <w:rPr>
          <w:rFonts w:ascii="Times New Roman" w:hAnsi="宋体" w:cs="宋体" w:hint="eastAsia"/>
          <w:b/>
          <w:color w:val="000000"/>
          <w:kern w:val="0"/>
          <w:szCs w:val="21"/>
        </w:rPr>
        <w:t>全文总字数要求</w:t>
      </w:r>
      <w:r w:rsidR="00C16030">
        <w:rPr>
          <w:rFonts w:ascii="Times New Roman" w:hAnsi="Times New Roman" w:cs="宋体" w:hint="eastAsia"/>
          <w:b/>
          <w:color w:val="000000"/>
          <w:kern w:val="0"/>
          <w:szCs w:val="21"/>
        </w:rPr>
        <w:t>45</w:t>
      </w:r>
      <w:r>
        <w:rPr>
          <w:rFonts w:ascii="Times New Roman" w:hAnsi="Times New Roman" w:cs="宋体" w:hint="eastAsia"/>
          <w:b/>
          <w:color w:val="000000"/>
          <w:kern w:val="0"/>
          <w:szCs w:val="21"/>
        </w:rPr>
        <w:t>00</w:t>
      </w:r>
      <w:r>
        <w:rPr>
          <w:rFonts w:ascii="Times New Roman" w:hAnsi="宋体" w:cs="宋体" w:hint="eastAsia"/>
          <w:color w:val="000000"/>
          <w:kern w:val="0"/>
          <w:szCs w:val="21"/>
        </w:rPr>
        <w:t>～</w:t>
      </w:r>
      <w:r>
        <w:rPr>
          <w:rFonts w:ascii="Times New Roman" w:hAnsi="Times New Roman" w:cs="宋体" w:hint="eastAsia"/>
          <w:b/>
          <w:color w:val="000000"/>
          <w:kern w:val="0"/>
          <w:szCs w:val="21"/>
        </w:rPr>
        <w:t>7500</w:t>
      </w:r>
      <w:r>
        <w:rPr>
          <w:rFonts w:ascii="Times New Roman" w:hAnsi="宋体" w:cs="宋体" w:hint="eastAsia"/>
          <w:b/>
          <w:color w:val="000000"/>
          <w:kern w:val="0"/>
          <w:szCs w:val="21"/>
        </w:rPr>
        <w:t>字</w:t>
      </w:r>
      <w:r>
        <w:rPr>
          <w:rFonts w:hAnsi="宋体" w:cs="宋体" w:hint="eastAsia"/>
          <w:color w:val="000000"/>
          <w:kern w:val="0"/>
          <w:szCs w:val="21"/>
        </w:rPr>
        <w:t>。</w:t>
      </w:r>
      <w:r>
        <w:rPr>
          <w:rFonts w:ascii="宋体" w:hAnsi="宋体" w:cs="宋体" w:hint="eastAsia"/>
          <w:color w:val="000000"/>
          <w:kern w:val="0"/>
          <w:szCs w:val="21"/>
        </w:rPr>
        <w:t>有国家和省部级基金资助（</w:t>
      </w:r>
      <w:r w:rsidR="00940EF6">
        <w:rPr>
          <w:rFonts w:ascii="宋体" w:hAnsi="宋体" w:cs="宋体" w:hint="eastAsia"/>
          <w:color w:val="000000"/>
          <w:kern w:val="0"/>
          <w:szCs w:val="21"/>
        </w:rPr>
        <w:t>含</w:t>
      </w:r>
      <w:r>
        <w:rPr>
          <w:rFonts w:ascii="宋体" w:hAnsi="宋体" w:cs="宋体" w:hint="eastAsia"/>
          <w:color w:val="000000"/>
          <w:kern w:val="0"/>
          <w:szCs w:val="21"/>
        </w:rPr>
        <w:t>项目号）的文章优先</w:t>
      </w:r>
      <w:r w:rsidR="00940EF6">
        <w:rPr>
          <w:rFonts w:ascii="宋体" w:hAnsi="宋体" w:cs="宋体" w:hint="eastAsia"/>
          <w:color w:val="000000"/>
          <w:kern w:val="0"/>
          <w:szCs w:val="21"/>
        </w:rPr>
        <w:t>采</w:t>
      </w:r>
      <w:r>
        <w:rPr>
          <w:rFonts w:ascii="宋体" w:hAnsi="宋体" w:cs="宋体" w:hint="eastAsia"/>
          <w:color w:val="000000"/>
          <w:kern w:val="0"/>
          <w:szCs w:val="21"/>
        </w:rPr>
        <w:t>用。</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Times New Roman"/>
          <w:color w:val="000000"/>
          <w:kern w:val="0"/>
          <w:szCs w:val="21"/>
        </w:rPr>
        <w:t>1.</w:t>
      </w:r>
      <w:r>
        <w:rPr>
          <w:rFonts w:cs="宋体" w:hint="eastAsia"/>
          <w:color w:val="000000"/>
          <w:kern w:val="0"/>
          <w:szCs w:val="21"/>
        </w:rPr>
        <w:t xml:space="preserve"> </w:t>
      </w:r>
      <w:r>
        <w:rPr>
          <w:rFonts w:ascii="Times New Roman" w:hAnsi="宋体" w:cs="宋体" w:hint="eastAsia"/>
          <w:color w:val="000000"/>
          <w:kern w:val="0"/>
          <w:szCs w:val="21"/>
        </w:rPr>
        <w:t>中文</w:t>
      </w:r>
      <w:r>
        <w:rPr>
          <w:rFonts w:hAnsi="宋体" w:cs="宋体" w:hint="eastAsia"/>
          <w:color w:val="000000"/>
          <w:kern w:val="0"/>
          <w:szCs w:val="21"/>
        </w:rPr>
        <w:t>题目</w:t>
      </w:r>
      <w:r w:rsidR="00DD3EA7">
        <w:rPr>
          <w:rFonts w:ascii="Times New Roman" w:hAnsi="宋体" w:cs="宋体" w:hint="eastAsia"/>
          <w:color w:val="000000"/>
          <w:kern w:val="0"/>
          <w:szCs w:val="21"/>
        </w:rPr>
        <w:t>黑体</w:t>
      </w:r>
      <w:r>
        <w:rPr>
          <w:rFonts w:ascii="Times New Roman" w:hAnsi="宋体" w:cs="宋体" w:hint="eastAsia"/>
          <w:color w:val="000000"/>
          <w:kern w:val="0"/>
          <w:szCs w:val="21"/>
        </w:rPr>
        <w:t>小</w:t>
      </w:r>
      <w:r>
        <w:rPr>
          <w:rFonts w:ascii="Times New Roman" w:hAnsi="Times New Roman" w:cs="Times New Roman"/>
          <w:color w:val="000000"/>
          <w:kern w:val="0"/>
          <w:szCs w:val="21"/>
        </w:rPr>
        <w:t>2</w:t>
      </w:r>
      <w:r>
        <w:rPr>
          <w:rFonts w:ascii="Times New Roman" w:hAnsi="宋体" w:cs="宋体" w:hint="eastAsia"/>
          <w:color w:val="000000"/>
          <w:kern w:val="0"/>
          <w:szCs w:val="21"/>
        </w:rPr>
        <w:t>号，</w:t>
      </w:r>
      <w:r w:rsidR="00DD3EA7">
        <w:rPr>
          <w:rFonts w:ascii="Times New Roman" w:hAnsi="宋体" w:cs="宋体" w:hint="eastAsia"/>
          <w:color w:val="000000"/>
          <w:kern w:val="0"/>
          <w:szCs w:val="21"/>
        </w:rPr>
        <w:t>不宜</w:t>
      </w:r>
      <w:r>
        <w:rPr>
          <w:rFonts w:ascii="Times New Roman" w:hAnsi="宋体" w:cs="宋体" w:hint="eastAsia"/>
          <w:color w:val="000000"/>
          <w:kern w:val="0"/>
          <w:szCs w:val="21"/>
        </w:rPr>
        <w:t>超过一行</w:t>
      </w:r>
      <w:r>
        <w:rPr>
          <w:rFonts w:hAnsi="宋体" w:cs="宋体" w:hint="eastAsia"/>
          <w:color w:val="000000"/>
          <w:kern w:val="0"/>
          <w:szCs w:val="21"/>
        </w:rPr>
        <w:t>（</w:t>
      </w:r>
      <w:r>
        <w:rPr>
          <w:rFonts w:ascii="Times New Roman" w:hAnsi="Times New Roman" w:cs="Times New Roman"/>
          <w:color w:val="000000"/>
          <w:kern w:val="0"/>
          <w:szCs w:val="21"/>
        </w:rPr>
        <w:t>25</w:t>
      </w:r>
      <w:r>
        <w:rPr>
          <w:rFonts w:hAnsi="宋体" w:cs="宋体" w:hint="eastAsia"/>
          <w:color w:val="000000"/>
          <w:kern w:val="0"/>
          <w:szCs w:val="21"/>
        </w:rPr>
        <w:t>字）</w:t>
      </w:r>
      <w:r>
        <w:rPr>
          <w:rFonts w:ascii="Times New Roman" w:hAnsi="宋体" w:cs="宋体" w:hint="eastAsia"/>
          <w:color w:val="000000"/>
          <w:kern w:val="0"/>
          <w:szCs w:val="21"/>
        </w:rPr>
        <w:t>。英文题目</w:t>
      </w:r>
      <w:r>
        <w:rPr>
          <w:rFonts w:ascii="Times New Roman" w:hAnsi="Times New Roman" w:cs="宋体" w:hint="eastAsia"/>
          <w:color w:val="000000"/>
          <w:kern w:val="0"/>
          <w:szCs w:val="21"/>
        </w:rPr>
        <w:t>4</w:t>
      </w:r>
      <w:r>
        <w:rPr>
          <w:rFonts w:ascii="Times New Roman" w:hAnsi="宋体" w:cs="宋体" w:hint="eastAsia"/>
          <w:color w:val="000000"/>
          <w:kern w:val="0"/>
          <w:szCs w:val="21"/>
        </w:rPr>
        <w:t>号</w:t>
      </w:r>
      <w:r w:rsidR="00483682">
        <w:rPr>
          <w:rFonts w:ascii="Times New Roman" w:hAnsi="宋体" w:cs="宋体" w:hint="eastAsia"/>
          <w:color w:val="000000"/>
          <w:kern w:val="0"/>
          <w:szCs w:val="21"/>
        </w:rPr>
        <w:t>加</w:t>
      </w:r>
      <w:r>
        <w:rPr>
          <w:rFonts w:ascii="Times New Roman" w:hAnsi="宋体" w:cs="宋体" w:hint="eastAsia"/>
          <w:color w:val="000000"/>
          <w:kern w:val="0"/>
          <w:szCs w:val="21"/>
        </w:rPr>
        <w:t>黑</w:t>
      </w:r>
      <w:r>
        <w:rPr>
          <w:rFonts w:hAnsi="宋体" w:cs="宋体" w:hint="eastAsia"/>
          <w:color w:val="000000"/>
          <w:kern w:val="0"/>
          <w:szCs w:val="21"/>
        </w:rPr>
        <w:t>。</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Times New Roman"/>
          <w:color w:val="000000"/>
          <w:kern w:val="0"/>
          <w:szCs w:val="21"/>
        </w:rPr>
        <w:t xml:space="preserve">2. </w:t>
      </w:r>
      <w:r>
        <w:rPr>
          <w:rFonts w:ascii="Times New Roman" w:hAnsi="宋体" w:cs="宋体" w:hint="eastAsia"/>
          <w:color w:val="000000"/>
          <w:kern w:val="0"/>
          <w:szCs w:val="21"/>
        </w:rPr>
        <w:t>作者的中文姓名用小</w:t>
      </w:r>
      <w:r>
        <w:rPr>
          <w:rFonts w:ascii="Times New Roman" w:hAnsi="Times New Roman" w:cs="宋体" w:hint="eastAsia"/>
          <w:color w:val="000000"/>
          <w:kern w:val="0"/>
          <w:szCs w:val="21"/>
        </w:rPr>
        <w:t>4</w:t>
      </w:r>
      <w:r>
        <w:rPr>
          <w:rFonts w:ascii="Times New Roman" w:hAnsi="宋体" w:cs="宋体" w:hint="eastAsia"/>
          <w:color w:val="000000"/>
          <w:kern w:val="0"/>
          <w:szCs w:val="21"/>
        </w:rPr>
        <w:t>号楷体，作者之间用逗号分开，不是一个单位的在姓名右上角标注</w:t>
      </w:r>
      <w:r>
        <w:rPr>
          <w:rFonts w:ascii="Times New Roman" w:hAnsi="Times New Roman" w:cs="宋体" w:hint="eastAsia"/>
          <w:color w:val="000000"/>
          <w:kern w:val="0"/>
          <w:szCs w:val="21"/>
        </w:rPr>
        <w:t>1</w:t>
      </w:r>
      <w:r>
        <w:rPr>
          <w:rFonts w:ascii="Times New Roman" w:hAnsi="宋体" w:cs="宋体" w:hint="eastAsia"/>
          <w:color w:val="000000"/>
          <w:kern w:val="0"/>
          <w:szCs w:val="21"/>
        </w:rPr>
        <w:t>，</w:t>
      </w:r>
      <w:r>
        <w:rPr>
          <w:rFonts w:ascii="Times New Roman" w:hAnsi="Times New Roman" w:cs="宋体" w:hint="eastAsia"/>
          <w:color w:val="000000"/>
          <w:kern w:val="0"/>
          <w:szCs w:val="21"/>
        </w:rPr>
        <w:t>2</w:t>
      </w:r>
      <w:r>
        <w:rPr>
          <w:rFonts w:ascii="Times New Roman" w:hAnsi="宋体" w:cs="宋体" w:hint="eastAsia"/>
          <w:color w:val="000000"/>
          <w:kern w:val="0"/>
          <w:szCs w:val="21"/>
        </w:rPr>
        <w:t>，</w:t>
      </w:r>
      <w:r>
        <w:rPr>
          <w:rFonts w:ascii="Times New Roman" w:hAnsi="Times New Roman" w:cs="宋体" w:hint="eastAsia"/>
          <w:color w:val="000000"/>
          <w:kern w:val="0"/>
          <w:szCs w:val="21"/>
        </w:rPr>
        <w:t>…</w:t>
      </w:r>
      <w:r>
        <w:rPr>
          <w:rFonts w:ascii="Times New Roman" w:hAnsi="宋体" w:cs="宋体" w:hint="eastAsia"/>
          <w:color w:val="000000"/>
          <w:kern w:val="0"/>
          <w:szCs w:val="21"/>
        </w:rPr>
        <w:t>上角标；一个作者兼</w:t>
      </w:r>
      <w:r>
        <w:rPr>
          <w:rFonts w:ascii="Times New Roman" w:hAnsi="Times New Roman" w:cs="Times New Roman"/>
          <w:color w:val="000000"/>
          <w:kern w:val="0"/>
          <w:szCs w:val="21"/>
        </w:rPr>
        <w:t>2</w:t>
      </w:r>
      <w:r>
        <w:rPr>
          <w:rFonts w:ascii="Times New Roman" w:hAnsi="宋体" w:cs="宋体" w:hint="eastAsia"/>
          <w:color w:val="000000"/>
          <w:kern w:val="0"/>
          <w:szCs w:val="21"/>
        </w:rPr>
        <w:t>个单位就标注</w:t>
      </w:r>
      <w:r>
        <w:rPr>
          <w:rFonts w:ascii="Times New Roman" w:hAnsi="Times New Roman" w:cs="宋体" w:hint="eastAsia"/>
          <w:color w:val="000000"/>
          <w:kern w:val="0"/>
          <w:szCs w:val="21"/>
        </w:rPr>
        <w:t>1,2</w:t>
      </w:r>
      <w:r>
        <w:rPr>
          <w:rFonts w:ascii="Times New Roman" w:hAnsi="宋体" w:cs="宋体" w:hint="eastAsia"/>
          <w:color w:val="000000"/>
          <w:kern w:val="0"/>
          <w:szCs w:val="21"/>
        </w:rPr>
        <w:t>，中间用逗号；</w:t>
      </w:r>
      <w:r>
        <w:rPr>
          <w:rFonts w:hAnsi="宋体" w:cs="宋体" w:hint="eastAsia"/>
          <w:color w:val="000000"/>
          <w:kern w:val="0"/>
          <w:szCs w:val="21"/>
        </w:rPr>
        <w:t>仅有同</w:t>
      </w:r>
      <w:r>
        <w:rPr>
          <w:rFonts w:ascii="Times New Roman" w:hAnsi="宋体" w:cs="宋体" w:hint="eastAsia"/>
          <w:color w:val="000000"/>
          <w:kern w:val="0"/>
          <w:szCs w:val="21"/>
        </w:rPr>
        <w:t>一个单位的几个作者均不</w:t>
      </w:r>
      <w:r>
        <w:rPr>
          <w:rFonts w:hAnsi="宋体" w:cs="宋体" w:hint="eastAsia"/>
          <w:color w:val="000000"/>
          <w:kern w:val="0"/>
          <w:szCs w:val="21"/>
        </w:rPr>
        <w:t>需</w:t>
      </w:r>
      <w:r>
        <w:rPr>
          <w:rFonts w:ascii="Times New Roman" w:hAnsi="宋体" w:cs="宋体" w:hint="eastAsia"/>
          <w:color w:val="000000"/>
          <w:kern w:val="0"/>
          <w:szCs w:val="21"/>
        </w:rPr>
        <w:t>角标。英文姓名</w:t>
      </w:r>
      <w:r>
        <w:rPr>
          <w:rFonts w:hAnsi="宋体" w:cs="宋体" w:hint="eastAsia"/>
          <w:color w:val="000000"/>
          <w:kern w:val="0"/>
          <w:szCs w:val="21"/>
        </w:rPr>
        <w:t>用</w:t>
      </w:r>
      <w:r>
        <w:rPr>
          <w:rFonts w:ascii="Times New Roman" w:hAnsi="Times New Roman" w:cs="Times New Roman"/>
          <w:color w:val="000000"/>
          <w:kern w:val="0"/>
          <w:szCs w:val="21"/>
        </w:rPr>
        <w:t>5</w:t>
      </w:r>
      <w:r>
        <w:rPr>
          <w:rFonts w:ascii="Times New Roman" w:hAnsi="宋体" w:cs="宋体" w:hint="eastAsia"/>
          <w:color w:val="000000"/>
          <w:kern w:val="0"/>
          <w:szCs w:val="21"/>
        </w:rPr>
        <w:t>号</w:t>
      </w:r>
      <w:r w:rsidR="00483682">
        <w:rPr>
          <w:rFonts w:ascii="Times New Roman" w:hAnsi="宋体" w:cs="宋体" w:hint="eastAsia"/>
          <w:color w:val="000000"/>
          <w:kern w:val="0"/>
          <w:szCs w:val="21"/>
        </w:rPr>
        <w:t>加黑</w:t>
      </w:r>
      <w:r w:rsidR="00337F0F">
        <w:rPr>
          <w:rFonts w:hAnsi="宋体" w:cs="宋体" w:hint="eastAsia"/>
          <w:color w:val="000000"/>
          <w:kern w:val="0"/>
          <w:szCs w:val="21"/>
        </w:rPr>
        <w:t>，姓和</w:t>
      </w:r>
      <w:r>
        <w:rPr>
          <w:rFonts w:hAnsi="宋体" w:cs="宋体" w:hint="eastAsia"/>
          <w:color w:val="000000"/>
          <w:kern w:val="0"/>
          <w:szCs w:val="21"/>
        </w:rPr>
        <w:t>名首字母大写</w:t>
      </w:r>
      <w:r>
        <w:rPr>
          <w:rFonts w:ascii="Times New Roman" w:hAnsi="宋体" w:cs="宋体" w:hint="eastAsia"/>
          <w:color w:val="000000"/>
          <w:kern w:val="0"/>
          <w:szCs w:val="21"/>
        </w:rPr>
        <w:t>。</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Times New Roman"/>
          <w:color w:val="000000"/>
          <w:kern w:val="0"/>
          <w:szCs w:val="21"/>
        </w:rPr>
        <w:t>3.</w:t>
      </w:r>
      <w:r>
        <w:rPr>
          <w:rFonts w:cs="宋体" w:hint="eastAsia"/>
          <w:color w:val="000000"/>
          <w:kern w:val="0"/>
          <w:szCs w:val="21"/>
        </w:rPr>
        <w:t xml:space="preserve"> </w:t>
      </w:r>
      <w:r>
        <w:rPr>
          <w:rFonts w:ascii="Times New Roman" w:hAnsi="宋体" w:cs="宋体" w:hint="eastAsia"/>
          <w:color w:val="000000"/>
          <w:kern w:val="0"/>
          <w:szCs w:val="21"/>
        </w:rPr>
        <w:t>作者的中文单位用小</w:t>
      </w:r>
      <w:r>
        <w:rPr>
          <w:rFonts w:ascii="Times New Roman" w:hAnsi="Times New Roman" w:cs="Times New Roman"/>
          <w:color w:val="000000"/>
          <w:kern w:val="0"/>
          <w:szCs w:val="21"/>
        </w:rPr>
        <w:t>5</w:t>
      </w:r>
      <w:r>
        <w:rPr>
          <w:rFonts w:ascii="Times New Roman" w:hAnsi="宋体" w:cs="宋体" w:hint="eastAsia"/>
          <w:color w:val="000000"/>
          <w:kern w:val="0"/>
          <w:szCs w:val="21"/>
        </w:rPr>
        <w:t>号宋体，多个单位用</w:t>
      </w:r>
      <w:r>
        <w:rPr>
          <w:rFonts w:ascii="Times New Roman" w:hAnsi="Times New Roman" w:cs="Times New Roman"/>
          <w:color w:val="000000"/>
          <w:kern w:val="0"/>
          <w:szCs w:val="21"/>
        </w:rPr>
        <w:t>1</w:t>
      </w:r>
      <w:r>
        <w:rPr>
          <w:rFonts w:ascii="Times New Roman" w:hAnsi="宋体" w:cs="宋体" w:hint="eastAsia"/>
          <w:color w:val="000000"/>
          <w:kern w:val="0"/>
          <w:szCs w:val="21"/>
        </w:rPr>
        <w:t>，</w:t>
      </w:r>
      <w:r>
        <w:rPr>
          <w:rFonts w:ascii="Times New Roman" w:hAnsi="Times New Roman" w:cs="Times New Roman"/>
          <w:color w:val="000000"/>
          <w:kern w:val="0"/>
          <w:szCs w:val="21"/>
        </w:rPr>
        <w:t>2</w:t>
      </w:r>
      <w:r>
        <w:rPr>
          <w:rFonts w:ascii="Times New Roman" w:hAnsi="宋体" w:cs="宋体" w:hint="eastAsia"/>
          <w:color w:val="000000"/>
          <w:kern w:val="0"/>
          <w:szCs w:val="21"/>
        </w:rPr>
        <w:t>，</w:t>
      </w:r>
      <w:r>
        <w:rPr>
          <w:rFonts w:ascii="Times New Roman" w:hAnsi="Times New Roman" w:cs="宋体" w:hint="eastAsia"/>
          <w:color w:val="000000"/>
          <w:kern w:val="0"/>
          <w:szCs w:val="21"/>
        </w:rPr>
        <w:t>…</w:t>
      </w:r>
      <w:r>
        <w:rPr>
          <w:rFonts w:hAnsi="宋体" w:cs="宋体" w:hint="eastAsia"/>
          <w:color w:val="000000"/>
          <w:kern w:val="0"/>
          <w:szCs w:val="21"/>
        </w:rPr>
        <w:t>排序</w:t>
      </w:r>
      <w:r>
        <w:rPr>
          <w:rFonts w:ascii="Times New Roman" w:hAnsi="宋体" w:cs="宋体" w:hint="eastAsia"/>
          <w:color w:val="000000"/>
          <w:kern w:val="0"/>
          <w:szCs w:val="21"/>
        </w:rPr>
        <w:t>，单位名称后用逗号，然后是城</w:t>
      </w:r>
      <w:r w:rsidR="00A172F8">
        <w:rPr>
          <w:rFonts w:ascii="Times New Roman" w:hAnsi="宋体" w:cs="宋体" w:hint="eastAsia"/>
          <w:color w:val="000000"/>
          <w:kern w:val="0"/>
          <w:szCs w:val="21"/>
        </w:rPr>
        <w:t>市</w:t>
      </w:r>
      <w:r>
        <w:rPr>
          <w:rFonts w:ascii="Times New Roman" w:hAnsi="宋体" w:cs="宋体" w:hint="eastAsia"/>
          <w:color w:val="000000"/>
          <w:kern w:val="0"/>
          <w:szCs w:val="21"/>
        </w:rPr>
        <w:t>名称</w:t>
      </w:r>
      <w:r>
        <w:rPr>
          <w:rFonts w:hAnsi="宋体" w:cs="宋体" w:hint="eastAsia"/>
          <w:color w:val="000000"/>
          <w:kern w:val="0"/>
          <w:szCs w:val="21"/>
        </w:rPr>
        <w:t>；</w:t>
      </w:r>
      <w:r>
        <w:rPr>
          <w:rFonts w:ascii="Times New Roman" w:hAnsi="宋体" w:cs="宋体" w:hint="eastAsia"/>
          <w:color w:val="000000"/>
          <w:kern w:val="0"/>
          <w:szCs w:val="21"/>
        </w:rPr>
        <w:t>单位在省</w:t>
      </w:r>
      <w:r w:rsidR="00A172F8">
        <w:rPr>
          <w:rFonts w:ascii="Times New Roman" w:hAnsi="宋体" w:cs="宋体" w:hint="eastAsia"/>
          <w:color w:val="000000"/>
          <w:kern w:val="0"/>
          <w:szCs w:val="21"/>
        </w:rPr>
        <w:t>会城市或直辖市的直接写城市名称，不要写ＸＸＸ（省）如：山西太原</w:t>
      </w:r>
      <w:r>
        <w:rPr>
          <w:rFonts w:ascii="Times New Roman" w:hAnsi="宋体" w:cs="宋体" w:hint="eastAsia"/>
          <w:color w:val="000000"/>
          <w:kern w:val="0"/>
          <w:szCs w:val="21"/>
        </w:rPr>
        <w:t>须只写太原</w:t>
      </w:r>
      <w:r>
        <w:rPr>
          <w:rFonts w:hAnsi="宋体" w:cs="宋体" w:hint="eastAsia"/>
          <w:color w:val="000000"/>
          <w:kern w:val="0"/>
          <w:szCs w:val="21"/>
        </w:rPr>
        <w:t>；</w:t>
      </w:r>
      <w:r w:rsidR="00A172F8">
        <w:rPr>
          <w:rFonts w:ascii="Times New Roman" w:hAnsi="宋体" w:cs="宋体" w:hint="eastAsia"/>
          <w:color w:val="000000"/>
          <w:kern w:val="0"/>
          <w:szCs w:val="21"/>
        </w:rPr>
        <w:t>非省会城市</w:t>
      </w:r>
      <w:r>
        <w:rPr>
          <w:rFonts w:ascii="Times New Roman" w:hAnsi="宋体" w:cs="宋体" w:hint="eastAsia"/>
          <w:color w:val="000000"/>
          <w:kern w:val="0"/>
          <w:szCs w:val="21"/>
        </w:rPr>
        <w:t>须写ＸＸ省，</w:t>
      </w:r>
      <w:r>
        <w:rPr>
          <w:rFonts w:hAnsi="宋体" w:cs="宋体" w:hint="eastAsia"/>
          <w:color w:val="000000"/>
          <w:kern w:val="0"/>
          <w:szCs w:val="21"/>
        </w:rPr>
        <w:t>“</w:t>
      </w:r>
      <w:r>
        <w:rPr>
          <w:rFonts w:ascii="Times New Roman" w:hAnsi="宋体" w:cs="宋体" w:hint="eastAsia"/>
          <w:color w:val="000000"/>
          <w:kern w:val="0"/>
          <w:szCs w:val="21"/>
        </w:rPr>
        <w:t>省</w:t>
      </w:r>
      <w:r>
        <w:rPr>
          <w:rFonts w:hAnsi="宋体" w:cs="宋体" w:hint="eastAsia"/>
          <w:color w:val="000000"/>
          <w:kern w:val="0"/>
          <w:szCs w:val="21"/>
        </w:rPr>
        <w:t>”</w:t>
      </w:r>
      <w:r>
        <w:rPr>
          <w:rFonts w:ascii="Times New Roman" w:hAnsi="宋体" w:cs="宋体" w:hint="eastAsia"/>
          <w:color w:val="000000"/>
          <w:kern w:val="0"/>
          <w:szCs w:val="21"/>
        </w:rPr>
        <w:t>字省略，如：河南</w:t>
      </w:r>
      <w:r>
        <w:rPr>
          <w:rFonts w:ascii="Times New Roman" w:hAnsi="Times New Roman" w:cs="宋体" w:hint="eastAsia"/>
          <w:color w:val="000000"/>
          <w:kern w:val="0"/>
          <w:szCs w:val="21"/>
        </w:rPr>
        <w:t xml:space="preserve"> </w:t>
      </w:r>
      <w:r>
        <w:rPr>
          <w:rFonts w:ascii="Times New Roman" w:hAnsi="宋体" w:cs="宋体" w:hint="eastAsia"/>
          <w:color w:val="000000"/>
          <w:kern w:val="0"/>
          <w:szCs w:val="21"/>
        </w:rPr>
        <w:t>平顶山，</w:t>
      </w:r>
      <w:r>
        <w:rPr>
          <w:rFonts w:hAnsi="宋体" w:cs="宋体" w:hint="eastAsia"/>
          <w:color w:val="000000"/>
          <w:kern w:val="0"/>
          <w:szCs w:val="21"/>
        </w:rPr>
        <w:t>后接</w:t>
      </w:r>
      <w:r>
        <w:rPr>
          <w:rFonts w:ascii="Times New Roman" w:hAnsi="宋体" w:cs="宋体" w:hint="eastAsia"/>
          <w:color w:val="000000"/>
          <w:kern w:val="0"/>
          <w:szCs w:val="21"/>
        </w:rPr>
        <w:t>邮政编码；各单位用括号都括上。单位</w:t>
      </w:r>
      <w:r>
        <w:rPr>
          <w:rFonts w:hAnsi="宋体" w:cs="宋体" w:hint="eastAsia"/>
          <w:color w:val="000000"/>
          <w:kern w:val="0"/>
          <w:szCs w:val="21"/>
        </w:rPr>
        <w:t>地址</w:t>
      </w:r>
      <w:r>
        <w:rPr>
          <w:rFonts w:ascii="Times New Roman" w:hAnsi="宋体" w:cs="宋体" w:hint="eastAsia"/>
          <w:color w:val="000000"/>
          <w:kern w:val="0"/>
          <w:szCs w:val="21"/>
        </w:rPr>
        <w:t>英文用小</w:t>
      </w:r>
      <w:r>
        <w:rPr>
          <w:rFonts w:ascii="Times New Roman" w:hAnsi="Times New Roman" w:cs="Times New Roman"/>
          <w:color w:val="000000"/>
          <w:kern w:val="0"/>
          <w:szCs w:val="21"/>
        </w:rPr>
        <w:t>5</w:t>
      </w:r>
      <w:r>
        <w:rPr>
          <w:rFonts w:ascii="Times New Roman" w:hAnsi="宋体" w:cs="宋体" w:hint="eastAsia"/>
          <w:color w:val="000000"/>
          <w:kern w:val="0"/>
          <w:szCs w:val="21"/>
        </w:rPr>
        <w:t>号，</w:t>
      </w:r>
      <w:r w:rsidR="00A172F8">
        <w:rPr>
          <w:rFonts w:ascii="Times New Roman" w:hAnsi="宋体" w:cs="宋体" w:hint="eastAsia"/>
          <w:color w:val="000000"/>
          <w:kern w:val="0"/>
          <w:szCs w:val="21"/>
        </w:rPr>
        <w:t>仅</w:t>
      </w:r>
      <w:r>
        <w:rPr>
          <w:rFonts w:hAnsi="宋体" w:cs="宋体" w:hint="eastAsia"/>
          <w:color w:val="000000"/>
          <w:kern w:val="0"/>
          <w:szCs w:val="21"/>
        </w:rPr>
        <w:t>翻译</w:t>
      </w:r>
      <w:r>
        <w:rPr>
          <w:rFonts w:ascii="Times New Roman" w:hAnsi="宋体" w:cs="宋体" w:hint="eastAsia"/>
          <w:color w:val="000000"/>
          <w:kern w:val="0"/>
          <w:szCs w:val="21"/>
        </w:rPr>
        <w:t>所在地</w:t>
      </w:r>
      <w:r>
        <w:rPr>
          <w:rFonts w:hAnsi="宋体" w:cs="宋体" w:hint="eastAsia"/>
          <w:color w:val="000000"/>
          <w:kern w:val="0"/>
          <w:szCs w:val="21"/>
        </w:rPr>
        <w:t>（城市名）</w:t>
      </w:r>
      <w:r>
        <w:rPr>
          <w:rFonts w:ascii="Times New Roman" w:hAnsi="宋体" w:cs="宋体" w:hint="eastAsia"/>
          <w:color w:val="000000"/>
          <w:kern w:val="0"/>
          <w:szCs w:val="21"/>
        </w:rPr>
        <w:t>，不</w:t>
      </w:r>
      <w:r>
        <w:rPr>
          <w:rFonts w:hAnsi="宋体" w:cs="宋体" w:hint="eastAsia"/>
          <w:color w:val="000000"/>
          <w:kern w:val="0"/>
          <w:szCs w:val="21"/>
        </w:rPr>
        <w:t>翻译</w:t>
      </w:r>
      <w:r>
        <w:rPr>
          <w:rFonts w:ascii="Times New Roman" w:hAnsi="宋体" w:cs="宋体" w:hint="eastAsia"/>
          <w:color w:val="000000"/>
          <w:kern w:val="0"/>
          <w:szCs w:val="21"/>
        </w:rPr>
        <w:t>省名，如：</w:t>
      </w:r>
      <w:r>
        <w:rPr>
          <w:rFonts w:ascii="Times New Roman" w:hAnsi="Times New Roman" w:cs="宋体" w:hint="eastAsia"/>
          <w:color w:val="000000"/>
          <w:kern w:val="0"/>
          <w:szCs w:val="21"/>
        </w:rPr>
        <w:t>Xuzhou 221008</w:t>
      </w:r>
      <w:r>
        <w:rPr>
          <w:rFonts w:ascii="Times New Roman" w:hAnsi="宋体" w:cs="宋体" w:hint="eastAsia"/>
          <w:color w:val="000000"/>
          <w:kern w:val="0"/>
          <w:szCs w:val="21"/>
        </w:rPr>
        <w:t>，</w:t>
      </w:r>
      <w:r>
        <w:rPr>
          <w:rFonts w:ascii="Times New Roman" w:hAnsi="Times New Roman" w:cs="宋体" w:hint="eastAsia"/>
          <w:color w:val="000000"/>
          <w:kern w:val="0"/>
          <w:szCs w:val="21"/>
        </w:rPr>
        <w:t>China</w:t>
      </w:r>
      <w:r>
        <w:rPr>
          <w:rFonts w:ascii="Times New Roman" w:hAnsi="宋体" w:cs="宋体" w:hint="eastAsia"/>
          <w:color w:val="000000"/>
          <w:kern w:val="0"/>
          <w:szCs w:val="21"/>
        </w:rPr>
        <w:t>。</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Times New Roman"/>
          <w:color w:val="000000"/>
          <w:kern w:val="0"/>
          <w:szCs w:val="21"/>
        </w:rPr>
        <w:t xml:space="preserve">4. </w:t>
      </w:r>
      <w:r>
        <w:rPr>
          <w:rFonts w:ascii="Times New Roman" w:hAnsi="宋体" w:cs="宋体" w:hint="eastAsia"/>
          <w:color w:val="000000"/>
          <w:kern w:val="0"/>
          <w:szCs w:val="21"/>
        </w:rPr>
        <w:t>摘要：</w:t>
      </w:r>
      <w:r>
        <w:rPr>
          <w:rFonts w:hAnsi="宋体" w:cs="宋体" w:hint="eastAsia"/>
          <w:color w:val="000000"/>
          <w:kern w:val="0"/>
          <w:szCs w:val="21"/>
        </w:rPr>
        <w:t>中文</w:t>
      </w:r>
      <w:r>
        <w:rPr>
          <w:rFonts w:ascii="Times New Roman" w:hAnsi="Times New Roman" w:cs="宋体" w:hint="eastAsia"/>
          <w:color w:val="000000"/>
          <w:kern w:val="0"/>
          <w:szCs w:val="21"/>
        </w:rPr>
        <w:t>摘要</w:t>
      </w:r>
      <w:r w:rsidR="00337F0F">
        <w:rPr>
          <w:rFonts w:ascii="Times New Roman" w:hAnsi="Times New Roman" w:cs="宋体" w:hint="eastAsia"/>
          <w:b/>
          <w:color w:val="000000"/>
          <w:kern w:val="0"/>
          <w:szCs w:val="21"/>
        </w:rPr>
        <w:t>3</w:t>
      </w:r>
      <w:r>
        <w:rPr>
          <w:rFonts w:ascii="Times New Roman" w:hAnsi="Times New Roman" w:cs="宋体" w:hint="eastAsia"/>
          <w:b/>
          <w:color w:val="000000"/>
          <w:kern w:val="0"/>
          <w:szCs w:val="21"/>
        </w:rPr>
        <w:t>00</w:t>
      </w:r>
      <w:r w:rsidRPr="00337F0F">
        <w:rPr>
          <w:rFonts w:ascii="Times New Roman" w:hAnsi="宋体" w:cs="宋体" w:hint="eastAsia"/>
          <w:color w:val="000000"/>
          <w:kern w:val="0"/>
          <w:szCs w:val="21"/>
        </w:rPr>
        <w:t>字</w:t>
      </w:r>
      <w:r w:rsidR="00337F0F" w:rsidRPr="00337F0F">
        <w:rPr>
          <w:rFonts w:ascii="Times New Roman" w:hAnsi="宋体" w:cs="宋体" w:hint="eastAsia"/>
          <w:color w:val="000000"/>
          <w:kern w:val="0"/>
          <w:szCs w:val="21"/>
        </w:rPr>
        <w:t>左右</w:t>
      </w:r>
      <w:r>
        <w:rPr>
          <w:rFonts w:ascii="Times New Roman" w:hAnsi="Times New Roman" w:cs="宋体" w:hint="eastAsia"/>
          <w:color w:val="000000"/>
          <w:kern w:val="0"/>
          <w:szCs w:val="21"/>
        </w:rPr>
        <w:t>，</w:t>
      </w:r>
      <w:r>
        <w:rPr>
          <w:rFonts w:ascii="Times New Roman" w:hAnsi="Times New Roman" w:cs="Times New Roman"/>
          <w:color w:val="000000"/>
          <w:kern w:val="0"/>
          <w:szCs w:val="21"/>
        </w:rPr>
        <w:t>5</w:t>
      </w:r>
      <w:r>
        <w:rPr>
          <w:rFonts w:ascii="Times New Roman" w:hAnsi="宋体" w:cs="宋体" w:hint="eastAsia"/>
          <w:color w:val="000000"/>
          <w:kern w:val="0"/>
          <w:szCs w:val="21"/>
        </w:rPr>
        <w:t>号</w:t>
      </w:r>
      <w:r w:rsidR="00483682">
        <w:rPr>
          <w:rFonts w:ascii="Times New Roman" w:hAnsi="宋体" w:cs="宋体" w:hint="eastAsia"/>
          <w:color w:val="000000"/>
          <w:kern w:val="0"/>
          <w:szCs w:val="21"/>
        </w:rPr>
        <w:t>楷体</w:t>
      </w:r>
      <w:r>
        <w:rPr>
          <w:rFonts w:ascii="Times New Roman" w:hAnsi="Times New Roman" w:cs="宋体" w:hint="eastAsia"/>
          <w:color w:val="000000"/>
          <w:kern w:val="0"/>
          <w:szCs w:val="21"/>
        </w:rPr>
        <w:t>。摘要应包含</w:t>
      </w:r>
      <w:r>
        <w:rPr>
          <w:rFonts w:ascii="Times New Roman" w:hAnsi="Times New Roman" w:cs="宋体"/>
          <w:color w:val="000000"/>
          <w:kern w:val="0"/>
          <w:szCs w:val="21"/>
        </w:rPr>
        <w:t>4</w:t>
      </w:r>
      <w:r>
        <w:rPr>
          <w:rFonts w:ascii="Times New Roman" w:hAnsi="Times New Roman" w:cs="宋体" w:hint="eastAsia"/>
          <w:color w:val="000000"/>
          <w:kern w:val="0"/>
          <w:szCs w:val="21"/>
        </w:rPr>
        <w:t>要素：目的、方法、结果、结论</w:t>
      </w:r>
      <w:r>
        <w:rPr>
          <w:rFonts w:hAnsi="宋体" w:cs="宋体" w:hint="eastAsia"/>
          <w:color w:val="000000"/>
          <w:kern w:val="0"/>
          <w:szCs w:val="21"/>
        </w:rPr>
        <w:t>。</w:t>
      </w:r>
      <w:r w:rsidRPr="00D101AA">
        <w:rPr>
          <w:rFonts w:ascii="Times New Roman" w:hAnsi="宋体" w:cs="宋体" w:hint="eastAsia"/>
          <w:color w:val="000000"/>
          <w:kern w:val="0"/>
          <w:szCs w:val="21"/>
        </w:rPr>
        <w:t>摘要</w:t>
      </w:r>
      <w:r w:rsidRPr="00D101AA">
        <w:rPr>
          <w:rFonts w:hAnsi="宋体" w:cs="宋体" w:hint="eastAsia"/>
          <w:color w:val="000000"/>
          <w:kern w:val="0"/>
          <w:szCs w:val="21"/>
        </w:rPr>
        <w:t>中第一次出现</w:t>
      </w:r>
      <w:r>
        <w:rPr>
          <w:rFonts w:ascii="Times New Roman" w:hAnsi="Times New Roman" w:cs="宋体" w:hint="eastAsia"/>
          <w:color w:val="000000"/>
          <w:kern w:val="0"/>
          <w:szCs w:val="21"/>
        </w:rPr>
        <w:t>的缩略语应</w:t>
      </w:r>
      <w:r>
        <w:rPr>
          <w:rFonts w:cs="宋体" w:hint="eastAsia"/>
          <w:color w:val="000000"/>
          <w:kern w:val="0"/>
          <w:szCs w:val="21"/>
        </w:rPr>
        <w:t>标</w:t>
      </w:r>
      <w:r>
        <w:rPr>
          <w:rFonts w:ascii="Times New Roman" w:hAnsi="Times New Roman" w:cs="宋体" w:hint="eastAsia"/>
          <w:color w:val="000000"/>
          <w:kern w:val="0"/>
          <w:szCs w:val="21"/>
        </w:rPr>
        <w:t>明</w:t>
      </w:r>
      <w:r>
        <w:rPr>
          <w:rFonts w:cs="宋体" w:hint="eastAsia"/>
          <w:color w:val="000000"/>
          <w:kern w:val="0"/>
          <w:szCs w:val="21"/>
        </w:rPr>
        <w:t>全称。</w:t>
      </w:r>
      <w:r>
        <w:rPr>
          <w:rFonts w:ascii="Times New Roman" w:hAnsi="宋体" w:cs="宋体" w:hint="eastAsia"/>
          <w:color w:val="000000"/>
          <w:kern w:val="0"/>
          <w:szCs w:val="21"/>
        </w:rPr>
        <w:t>英文</w:t>
      </w:r>
      <w:r>
        <w:rPr>
          <w:rFonts w:hAnsi="宋体" w:cs="宋体" w:hint="eastAsia"/>
          <w:color w:val="000000"/>
          <w:kern w:val="0"/>
          <w:szCs w:val="21"/>
        </w:rPr>
        <w:t>翻译</w:t>
      </w:r>
      <w:r>
        <w:rPr>
          <w:rFonts w:ascii="Times New Roman" w:hAnsi="宋体" w:cs="宋体" w:hint="eastAsia"/>
          <w:color w:val="000000"/>
          <w:kern w:val="0"/>
          <w:szCs w:val="21"/>
        </w:rPr>
        <w:t>用</w:t>
      </w:r>
      <w:r>
        <w:rPr>
          <w:rFonts w:ascii="Times New Roman" w:hAnsi="Times New Roman" w:cs="Times New Roman"/>
          <w:color w:val="000000"/>
          <w:kern w:val="0"/>
          <w:szCs w:val="21"/>
        </w:rPr>
        <w:t>5</w:t>
      </w:r>
      <w:r>
        <w:rPr>
          <w:rFonts w:ascii="Times New Roman" w:hAnsi="宋体" w:cs="宋体" w:hint="eastAsia"/>
          <w:color w:val="000000"/>
          <w:kern w:val="0"/>
          <w:szCs w:val="21"/>
        </w:rPr>
        <w:t>号</w:t>
      </w:r>
      <w:r>
        <w:rPr>
          <w:rFonts w:hAnsi="宋体" w:cs="宋体" w:hint="eastAsia"/>
          <w:color w:val="000000"/>
          <w:kern w:val="0"/>
          <w:szCs w:val="21"/>
        </w:rPr>
        <w:t>。</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Times New Roman"/>
          <w:color w:val="000000"/>
          <w:kern w:val="0"/>
          <w:szCs w:val="21"/>
        </w:rPr>
        <w:t xml:space="preserve">5. </w:t>
      </w:r>
      <w:r>
        <w:rPr>
          <w:rFonts w:ascii="Times New Roman" w:hAnsi="宋体" w:cs="宋体" w:hint="eastAsia"/>
          <w:color w:val="000000"/>
          <w:kern w:val="0"/>
          <w:szCs w:val="21"/>
        </w:rPr>
        <w:t>关键词：</w:t>
      </w:r>
      <w:r w:rsidRPr="00D101AA">
        <w:rPr>
          <w:rFonts w:ascii="Times New Roman" w:hAnsi="Times New Roman" w:cs="宋体" w:hint="eastAsia"/>
          <w:color w:val="000000"/>
          <w:kern w:val="0"/>
          <w:szCs w:val="21"/>
        </w:rPr>
        <w:t>4</w:t>
      </w:r>
      <w:r w:rsidRPr="00D101AA">
        <w:rPr>
          <w:rFonts w:ascii="Times New Roman" w:hAnsi="宋体" w:cs="宋体" w:hint="eastAsia"/>
          <w:color w:val="000000"/>
          <w:kern w:val="0"/>
          <w:szCs w:val="21"/>
        </w:rPr>
        <w:t>～</w:t>
      </w:r>
      <w:r w:rsidRPr="00D101AA">
        <w:rPr>
          <w:rFonts w:ascii="Times New Roman" w:hAnsi="Times New Roman" w:cs="宋体" w:hint="eastAsia"/>
          <w:color w:val="000000"/>
          <w:kern w:val="0"/>
          <w:szCs w:val="21"/>
        </w:rPr>
        <w:t>8</w:t>
      </w:r>
      <w:r w:rsidRPr="000B26BA">
        <w:rPr>
          <w:rFonts w:ascii="Times New Roman" w:hAnsi="宋体" w:cs="宋体" w:hint="eastAsia"/>
          <w:color w:val="000000"/>
          <w:kern w:val="0"/>
          <w:szCs w:val="21"/>
        </w:rPr>
        <w:t>个</w:t>
      </w:r>
      <w:r w:rsidR="000B26BA">
        <w:rPr>
          <w:rFonts w:ascii="Times New Roman" w:hAnsi="宋体" w:cs="宋体" w:hint="eastAsia"/>
          <w:color w:val="000000"/>
          <w:kern w:val="0"/>
          <w:szCs w:val="21"/>
        </w:rPr>
        <w:t>（最好</w:t>
      </w:r>
      <w:r w:rsidR="000B26BA" w:rsidRPr="000B26BA">
        <w:rPr>
          <w:rFonts w:ascii="Times New Roman" w:hAnsi="宋体" w:cs="宋体" w:hint="eastAsia"/>
          <w:b/>
          <w:color w:val="000000"/>
          <w:kern w:val="0"/>
          <w:szCs w:val="21"/>
        </w:rPr>
        <w:t>5</w:t>
      </w:r>
      <w:r w:rsidR="000B26BA">
        <w:rPr>
          <w:rFonts w:ascii="Times New Roman" w:hAnsi="宋体" w:cs="宋体" w:hint="eastAsia"/>
          <w:color w:val="000000"/>
          <w:kern w:val="0"/>
          <w:szCs w:val="21"/>
        </w:rPr>
        <w:t>个）</w:t>
      </w:r>
      <w:r>
        <w:rPr>
          <w:rFonts w:ascii="Times New Roman" w:hAnsi="宋体" w:cs="宋体" w:hint="eastAsia"/>
          <w:b/>
          <w:color w:val="000000"/>
          <w:kern w:val="0"/>
          <w:szCs w:val="21"/>
        </w:rPr>
        <w:t>，</w:t>
      </w:r>
      <w:r>
        <w:rPr>
          <w:rFonts w:hAnsi="宋体" w:cs="宋体" w:hint="eastAsia"/>
          <w:color w:val="000000"/>
          <w:kern w:val="0"/>
          <w:szCs w:val="21"/>
        </w:rPr>
        <w:t>中文</w:t>
      </w:r>
      <w:r>
        <w:rPr>
          <w:rFonts w:ascii="Times New Roman" w:hAnsi="宋体" w:cs="宋体" w:hint="eastAsia"/>
          <w:color w:val="000000"/>
          <w:kern w:val="0"/>
          <w:szCs w:val="21"/>
        </w:rPr>
        <w:t>用</w:t>
      </w:r>
      <w:r w:rsidR="00483682">
        <w:rPr>
          <w:rFonts w:ascii="Times New Roman" w:hAnsi="Times New Roman" w:cs="Times New Roman"/>
          <w:color w:val="000000"/>
          <w:kern w:val="0"/>
          <w:szCs w:val="21"/>
        </w:rPr>
        <w:t>5</w:t>
      </w:r>
      <w:r w:rsidR="00483682">
        <w:rPr>
          <w:rFonts w:ascii="Times New Roman" w:hAnsi="宋体" w:cs="宋体" w:hint="eastAsia"/>
          <w:color w:val="000000"/>
          <w:kern w:val="0"/>
          <w:szCs w:val="21"/>
        </w:rPr>
        <w:t>号楷体</w:t>
      </w:r>
      <w:r>
        <w:rPr>
          <w:rFonts w:ascii="Times New Roman" w:hAnsi="宋体" w:cs="宋体" w:hint="eastAsia"/>
          <w:color w:val="000000"/>
          <w:kern w:val="0"/>
          <w:szCs w:val="21"/>
        </w:rPr>
        <w:t>，中间用分号分开，后面不要</w:t>
      </w:r>
      <w:r>
        <w:rPr>
          <w:rFonts w:hAnsi="宋体" w:cs="宋体" w:hint="eastAsia"/>
          <w:color w:val="000000"/>
          <w:kern w:val="0"/>
          <w:szCs w:val="21"/>
        </w:rPr>
        <w:t>句</w:t>
      </w:r>
      <w:r>
        <w:rPr>
          <w:rFonts w:ascii="Times New Roman" w:hAnsi="宋体" w:cs="宋体" w:hint="eastAsia"/>
          <w:color w:val="000000"/>
          <w:kern w:val="0"/>
          <w:szCs w:val="21"/>
        </w:rPr>
        <w:t>号</w:t>
      </w:r>
      <w:r>
        <w:rPr>
          <w:rFonts w:hAnsi="宋体" w:cs="宋体" w:hint="eastAsia"/>
          <w:color w:val="000000"/>
          <w:kern w:val="0"/>
          <w:szCs w:val="21"/>
        </w:rPr>
        <w:t>。</w:t>
      </w:r>
      <w:r>
        <w:rPr>
          <w:rFonts w:ascii="Times New Roman" w:hAnsi="宋体" w:cs="宋体" w:hint="eastAsia"/>
          <w:color w:val="000000"/>
          <w:kern w:val="0"/>
          <w:szCs w:val="21"/>
        </w:rPr>
        <w:t>英文</w:t>
      </w:r>
      <w:r>
        <w:rPr>
          <w:rFonts w:hAnsi="宋体" w:cs="宋体" w:hint="eastAsia"/>
          <w:color w:val="000000"/>
          <w:kern w:val="0"/>
          <w:szCs w:val="21"/>
        </w:rPr>
        <w:t>翻译</w:t>
      </w:r>
      <w:r>
        <w:rPr>
          <w:rFonts w:ascii="Times New Roman" w:hAnsi="宋体" w:cs="宋体" w:hint="eastAsia"/>
          <w:color w:val="000000"/>
          <w:kern w:val="0"/>
          <w:szCs w:val="21"/>
        </w:rPr>
        <w:t>用</w:t>
      </w:r>
      <w:r>
        <w:rPr>
          <w:rFonts w:ascii="Times New Roman" w:hAnsi="Times New Roman" w:cs="Times New Roman"/>
          <w:color w:val="000000"/>
          <w:kern w:val="0"/>
          <w:szCs w:val="21"/>
        </w:rPr>
        <w:t>5</w:t>
      </w:r>
      <w:r>
        <w:rPr>
          <w:rFonts w:ascii="Times New Roman" w:hAnsi="宋体" w:cs="宋体" w:hint="eastAsia"/>
          <w:color w:val="000000"/>
          <w:kern w:val="0"/>
          <w:szCs w:val="21"/>
        </w:rPr>
        <w:t>号</w:t>
      </w:r>
      <w:r>
        <w:rPr>
          <w:rFonts w:hAnsi="宋体" w:cs="宋体" w:hint="eastAsia"/>
          <w:color w:val="000000"/>
          <w:kern w:val="0"/>
          <w:szCs w:val="21"/>
        </w:rPr>
        <w:t>。</w:t>
      </w:r>
    </w:p>
    <w:p w:rsidR="00297E92" w:rsidRDefault="00AF5DBE">
      <w:pPr>
        <w:widowControl/>
        <w:spacing w:line="340" w:lineRule="atLeast"/>
        <w:ind w:firstLine="420"/>
        <w:rPr>
          <w:rFonts w:hAnsi="宋体" w:cs="宋体"/>
          <w:color w:val="000000"/>
          <w:kern w:val="0"/>
          <w:szCs w:val="21"/>
        </w:rPr>
      </w:pPr>
      <w:r>
        <w:rPr>
          <w:rFonts w:ascii="Times New Roman" w:hAnsi="Times New Roman" w:cs="Times New Roman"/>
          <w:color w:val="000000"/>
          <w:kern w:val="0"/>
          <w:szCs w:val="21"/>
        </w:rPr>
        <w:t xml:space="preserve">6. </w:t>
      </w:r>
      <w:r>
        <w:rPr>
          <w:rFonts w:ascii="Times New Roman" w:hAnsi="宋体" w:cs="宋体" w:hint="eastAsia"/>
          <w:color w:val="000000"/>
          <w:kern w:val="0"/>
          <w:szCs w:val="21"/>
        </w:rPr>
        <w:t>正文用</w:t>
      </w:r>
      <w:r>
        <w:rPr>
          <w:rFonts w:ascii="Times New Roman" w:hAnsi="Times New Roman" w:cs="Times New Roman"/>
          <w:color w:val="000000"/>
          <w:kern w:val="0"/>
          <w:szCs w:val="21"/>
        </w:rPr>
        <w:t>5</w:t>
      </w:r>
      <w:r>
        <w:rPr>
          <w:rFonts w:ascii="Times New Roman" w:hAnsi="宋体" w:cs="宋体" w:hint="eastAsia"/>
          <w:color w:val="000000"/>
          <w:kern w:val="0"/>
          <w:szCs w:val="21"/>
        </w:rPr>
        <w:t>号宋体</w:t>
      </w:r>
      <w:r>
        <w:rPr>
          <w:rFonts w:cs="宋体" w:hint="eastAsia"/>
          <w:color w:val="000000"/>
          <w:kern w:val="0"/>
          <w:szCs w:val="21"/>
        </w:rPr>
        <w:t>。</w:t>
      </w:r>
      <w:r w:rsidRPr="00113876">
        <w:rPr>
          <w:rFonts w:ascii="Times New Roman" w:hAnsi="宋体" w:cs="宋体" w:hint="eastAsia"/>
          <w:b/>
          <w:color w:val="000000"/>
          <w:kern w:val="0"/>
          <w:szCs w:val="21"/>
        </w:rPr>
        <w:t>引言</w:t>
      </w:r>
      <w:r>
        <w:rPr>
          <w:rFonts w:ascii="Times New Roman" w:hAnsi="宋体" w:cs="宋体" w:hint="eastAsia"/>
          <w:color w:val="000000"/>
          <w:kern w:val="0"/>
          <w:szCs w:val="21"/>
        </w:rPr>
        <w:t>用</w:t>
      </w:r>
      <w:r w:rsidRPr="005F3265">
        <w:rPr>
          <w:rFonts w:ascii="黑体" w:eastAsia="黑体" w:hAnsi="黑体" w:cs="宋体" w:hint="eastAsia"/>
          <w:color w:val="000000"/>
          <w:kern w:val="0"/>
          <w:szCs w:val="21"/>
        </w:rPr>
        <w:t>0</w:t>
      </w:r>
      <w:r>
        <w:rPr>
          <w:rFonts w:ascii="Times New Roman" w:hAnsi="宋体" w:cs="宋体" w:hint="eastAsia"/>
          <w:color w:val="000000"/>
          <w:kern w:val="0"/>
          <w:szCs w:val="21"/>
        </w:rPr>
        <w:t>做</w:t>
      </w:r>
      <w:r w:rsidR="005F3265">
        <w:rPr>
          <w:rFonts w:ascii="Times New Roman" w:hAnsi="宋体" w:cs="宋体" w:hint="eastAsia"/>
          <w:color w:val="000000"/>
          <w:kern w:val="0"/>
          <w:szCs w:val="21"/>
        </w:rPr>
        <w:t>章</w:t>
      </w:r>
      <w:r>
        <w:rPr>
          <w:rFonts w:ascii="Times New Roman" w:hAnsi="宋体" w:cs="宋体" w:hint="eastAsia"/>
          <w:color w:val="000000"/>
          <w:kern w:val="0"/>
          <w:szCs w:val="21"/>
        </w:rPr>
        <w:t>标题</w:t>
      </w:r>
      <w:r w:rsidR="005F3265">
        <w:rPr>
          <w:rFonts w:ascii="Times New Roman" w:hAnsi="宋体" w:cs="宋体" w:hint="eastAsia"/>
          <w:color w:val="000000"/>
          <w:kern w:val="0"/>
          <w:szCs w:val="21"/>
        </w:rPr>
        <w:t>序号</w:t>
      </w:r>
      <w:r>
        <w:rPr>
          <w:rFonts w:ascii="Times New Roman" w:hAnsi="宋体" w:cs="宋体" w:hint="eastAsia"/>
          <w:color w:val="000000"/>
          <w:kern w:val="0"/>
          <w:szCs w:val="21"/>
        </w:rPr>
        <w:t>，其他部分用</w:t>
      </w:r>
      <w:r w:rsidRPr="005F3265">
        <w:rPr>
          <w:rFonts w:ascii="黑体" w:eastAsia="黑体" w:hAnsi="黑体" w:cs="Times New Roman"/>
          <w:color w:val="000000"/>
          <w:kern w:val="0"/>
          <w:szCs w:val="21"/>
        </w:rPr>
        <w:t>1</w:t>
      </w:r>
      <w:r w:rsidRPr="005F3265">
        <w:rPr>
          <w:rFonts w:ascii="宋体" w:eastAsia="宋体" w:hAnsi="宋体" w:cs="Times New Roman"/>
          <w:color w:val="000000"/>
          <w:kern w:val="0"/>
          <w:szCs w:val="21"/>
        </w:rPr>
        <w:t>、</w:t>
      </w:r>
      <w:r w:rsidRPr="005F3265">
        <w:rPr>
          <w:rFonts w:ascii="黑体" w:eastAsia="黑体" w:hAnsi="黑体" w:cs="Times New Roman"/>
          <w:color w:val="000000"/>
          <w:kern w:val="0"/>
          <w:szCs w:val="21"/>
        </w:rPr>
        <w:t>2</w:t>
      </w:r>
      <w:r w:rsidRPr="005F3265">
        <w:rPr>
          <w:rFonts w:ascii="宋体" w:eastAsia="宋体" w:hAnsi="宋体" w:cs="Times New Roman" w:hint="eastAsia"/>
          <w:color w:val="000000"/>
          <w:kern w:val="0"/>
          <w:szCs w:val="21"/>
        </w:rPr>
        <w:t>、</w:t>
      </w:r>
      <w:r w:rsidRPr="005F3265">
        <w:rPr>
          <w:rFonts w:ascii="宋体" w:eastAsia="宋体" w:hAnsi="宋体" w:cs="宋体" w:hint="eastAsia"/>
          <w:color w:val="000000"/>
          <w:kern w:val="0"/>
          <w:szCs w:val="21"/>
        </w:rPr>
        <w:t>…</w:t>
      </w:r>
      <w:r>
        <w:rPr>
          <w:rFonts w:ascii="Times New Roman" w:hAnsi="宋体" w:cs="宋体" w:hint="eastAsia"/>
          <w:color w:val="000000"/>
          <w:kern w:val="0"/>
          <w:szCs w:val="21"/>
        </w:rPr>
        <w:t>做章标题</w:t>
      </w:r>
      <w:r w:rsidR="005F3265">
        <w:rPr>
          <w:rFonts w:ascii="Times New Roman" w:hAnsi="宋体" w:cs="宋体" w:hint="eastAsia"/>
          <w:color w:val="000000"/>
          <w:kern w:val="0"/>
          <w:szCs w:val="21"/>
        </w:rPr>
        <w:t>序号</w:t>
      </w:r>
      <w:r>
        <w:rPr>
          <w:rFonts w:cs="宋体" w:hint="eastAsia"/>
          <w:color w:val="000000"/>
          <w:kern w:val="0"/>
          <w:szCs w:val="21"/>
        </w:rPr>
        <w:t>；</w:t>
      </w:r>
      <w:r>
        <w:rPr>
          <w:rFonts w:ascii="Times New Roman" w:hAnsi="宋体" w:cs="宋体" w:hint="eastAsia"/>
          <w:color w:val="000000"/>
          <w:kern w:val="0"/>
          <w:szCs w:val="21"/>
        </w:rPr>
        <w:t>章标题用小</w:t>
      </w:r>
      <w:r>
        <w:rPr>
          <w:rFonts w:ascii="Times New Roman" w:hAnsi="Times New Roman" w:cs="宋体" w:hint="eastAsia"/>
          <w:color w:val="000000"/>
          <w:kern w:val="0"/>
          <w:szCs w:val="21"/>
        </w:rPr>
        <w:t>4</w:t>
      </w:r>
      <w:r>
        <w:rPr>
          <w:rFonts w:ascii="Times New Roman" w:hAnsi="宋体" w:cs="宋体" w:hint="eastAsia"/>
          <w:color w:val="000000"/>
          <w:kern w:val="0"/>
          <w:szCs w:val="21"/>
        </w:rPr>
        <w:t>号黑体，</w:t>
      </w:r>
      <w:r>
        <w:rPr>
          <w:rFonts w:hAnsi="宋体" w:cs="宋体" w:hint="eastAsia"/>
          <w:color w:val="000000"/>
          <w:kern w:val="0"/>
          <w:szCs w:val="21"/>
        </w:rPr>
        <w:t>小</w:t>
      </w:r>
      <w:r>
        <w:rPr>
          <w:rFonts w:ascii="Times New Roman" w:hAnsi="宋体" w:cs="宋体" w:hint="eastAsia"/>
          <w:color w:val="000000"/>
          <w:kern w:val="0"/>
          <w:szCs w:val="21"/>
        </w:rPr>
        <w:t>节标题用</w:t>
      </w:r>
      <w:r>
        <w:rPr>
          <w:rFonts w:ascii="Times New Roman" w:hAnsi="Times New Roman" w:cs="宋体" w:hint="eastAsia"/>
          <w:color w:val="000000"/>
          <w:kern w:val="0"/>
          <w:szCs w:val="21"/>
        </w:rPr>
        <w:t>5</w:t>
      </w:r>
      <w:r>
        <w:rPr>
          <w:rFonts w:ascii="Times New Roman" w:hAnsi="宋体" w:cs="宋体" w:hint="eastAsia"/>
          <w:color w:val="000000"/>
          <w:kern w:val="0"/>
          <w:szCs w:val="21"/>
        </w:rPr>
        <w:t>号黑体；</w:t>
      </w:r>
      <w:r w:rsidRPr="00D101AA">
        <w:rPr>
          <w:rFonts w:hAnsi="宋体" w:cs="宋体" w:hint="eastAsia"/>
          <w:color w:val="000000"/>
          <w:kern w:val="0"/>
          <w:szCs w:val="21"/>
        </w:rPr>
        <w:t>正文中第一次出现</w:t>
      </w:r>
      <w:r>
        <w:rPr>
          <w:rFonts w:ascii="Times New Roman" w:hAnsi="Times New Roman" w:cs="宋体" w:hint="eastAsia"/>
          <w:color w:val="000000"/>
          <w:kern w:val="0"/>
          <w:szCs w:val="21"/>
        </w:rPr>
        <w:t>的缩略语应</w:t>
      </w:r>
      <w:r>
        <w:rPr>
          <w:rFonts w:cs="宋体" w:hint="eastAsia"/>
          <w:color w:val="000000"/>
          <w:kern w:val="0"/>
          <w:szCs w:val="21"/>
        </w:rPr>
        <w:t>标</w:t>
      </w:r>
      <w:r>
        <w:rPr>
          <w:rFonts w:ascii="Times New Roman" w:hAnsi="Times New Roman" w:cs="宋体" w:hint="eastAsia"/>
          <w:color w:val="000000"/>
          <w:kern w:val="0"/>
          <w:szCs w:val="21"/>
        </w:rPr>
        <w:t>明</w:t>
      </w:r>
      <w:r>
        <w:rPr>
          <w:rFonts w:cs="宋体" w:hint="eastAsia"/>
          <w:color w:val="000000"/>
          <w:kern w:val="0"/>
          <w:szCs w:val="21"/>
        </w:rPr>
        <w:t>全称；</w:t>
      </w:r>
      <w:r>
        <w:rPr>
          <w:rFonts w:ascii="Times New Roman" w:hAnsi="宋体" w:cs="宋体" w:hint="eastAsia"/>
          <w:color w:val="000000"/>
          <w:kern w:val="0"/>
          <w:szCs w:val="21"/>
        </w:rPr>
        <w:t>所有数字与单位符号之间必须留</w:t>
      </w:r>
      <w:r w:rsidR="005F3265">
        <w:rPr>
          <w:rFonts w:ascii="Times New Roman" w:hAnsi="宋体" w:cs="宋体" w:hint="eastAsia"/>
          <w:color w:val="000000"/>
          <w:kern w:val="0"/>
          <w:szCs w:val="21"/>
        </w:rPr>
        <w:t>1/4</w:t>
      </w:r>
      <w:r>
        <w:rPr>
          <w:rFonts w:ascii="Times New Roman" w:hAnsi="宋体" w:cs="宋体" w:hint="eastAsia"/>
          <w:color w:val="000000"/>
          <w:kern w:val="0"/>
          <w:szCs w:val="21"/>
        </w:rPr>
        <w:t>空格</w:t>
      </w:r>
      <w:r>
        <w:rPr>
          <w:rFonts w:cs="宋体" w:hint="eastAsia"/>
          <w:color w:val="000000"/>
          <w:kern w:val="0"/>
          <w:szCs w:val="21"/>
        </w:rPr>
        <w:t>，</w:t>
      </w:r>
      <w:r>
        <w:rPr>
          <w:rFonts w:ascii="Times New Roman" w:hAnsi="宋体" w:cs="宋体" w:hint="eastAsia"/>
          <w:color w:val="000000"/>
          <w:kern w:val="0"/>
          <w:szCs w:val="21"/>
        </w:rPr>
        <w:t>技术参数、表格里的量和单位符号、曲线图的纵横坐标的量和单位符号表示为：长度</w:t>
      </w:r>
      <w:r>
        <w:rPr>
          <w:rFonts w:ascii="Times New Roman" w:hAnsi="Times New Roman" w:cs="宋体" w:hint="eastAsia"/>
          <w:i/>
          <w:iCs/>
          <w:color w:val="000000"/>
          <w:kern w:val="0"/>
          <w:szCs w:val="21"/>
        </w:rPr>
        <w:t>L</w:t>
      </w:r>
      <w:r>
        <w:rPr>
          <w:rFonts w:ascii="Times New Roman" w:hAnsi="Times New Roman" w:cs="宋体" w:hint="eastAsia"/>
          <w:color w:val="000000"/>
          <w:kern w:val="0"/>
          <w:szCs w:val="21"/>
        </w:rPr>
        <w:t>/m</w:t>
      </w:r>
      <w:r>
        <w:rPr>
          <w:rFonts w:ascii="Times New Roman" w:hAnsi="宋体" w:cs="宋体" w:hint="eastAsia"/>
          <w:color w:val="000000"/>
          <w:kern w:val="0"/>
          <w:szCs w:val="21"/>
        </w:rPr>
        <w:t>、功率</w:t>
      </w:r>
      <w:r>
        <w:rPr>
          <w:rFonts w:ascii="Times New Roman" w:hAnsi="Times New Roman" w:cs="宋体" w:hint="eastAsia"/>
          <w:i/>
          <w:iCs/>
          <w:color w:val="000000"/>
          <w:kern w:val="0"/>
          <w:szCs w:val="21"/>
        </w:rPr>
        <w:t>P</w:t>
      </w:r>
      <w:r>
        <w:rPr>
          <w:rFonts w:ascii="Times New Roman" w:hAnsi="Times New Roman" w:cs="宋体" w:hint="eastAsia"/>
          <w:color w:val="000000"/>
          <w:kern w:val="0"/>
          <w:szCs w:val="21"/>
        </w:rPr>
        <w:t>/kW</w:t>
      </w:r>
      <w:r>
        <w:rPr>
          <w:rFonts w:ascii="Times New Roman" w:hAnsi="宋体" w:cs="宋体" w:hint="eastAsia"/>
          <w:color w:val="000000"/>
          <w:kern w:val="0"/>
          <w:szCs w:val="21"/>
        </w:rPr>
        <w:t>、速度</w:t>
      </w:r>
      <w:r>
        <w:rPr>
          <w:rFonts w:ascii="Times New Roman" w:hAnsi="Times New Roman" w:cs="宋体" w:hint="eastAsia"/>
          <w:i/>
          <w:iCs/>
          <w:color w:val="000000"/>
          <w:kern w:val="0"/>
          <w:szCs w:val="21"/>
        </w:rPr>
        <w:t>v</w:t>
      </w:r>
      <w:r>
        <w:rPr>
          <w:rFonts w:ascii="Times New Roman" w:hAnsi="Times New Roman" w:cs="宋体" w:hint="eastAsia"/>
          <w:color w:val="000000"/>
          <w:kern w:val="0"/>
          <w:szCs w:val="21"/>
        </w:rPr>
        <w:t>/(m</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s</w:t>
      </w:r>
      <w:r>
        <w:rPr>
          <w:rFonts w:ascii="Times New Roman" w:hAnsi="Times New Roman" w:cs="宋体" w:hint="eastAsia"/>
          <w:color w:val="000000"/>
          <w:kern w:val="0"/>
          <w:szCs w:val="21"/>
          <w:vertAlign w:val="superscript"/>
        </w:rPr>
        <w:t>-1</w:t>
      </w:r>
      <w:r>
        <w:rPr>
          <w:rFonts w:ascii="Times New Roman" w:hAnsi="Times New Roman" w:cs="宋体" w:hint="eastAsia"/>
          <w:color w:val="000000"/>
          <w:kern w:val="0"/>
          <w:szCs w:val="21"/>
        </w:rPr>
        <w:t>)</w:t>
      </w:r>
      <w:r>
        <w:rPr>
          <w:rFonts w:ascii="Times New Roman" w:hAnsi="宋体" w:cs="宋体" w:hint="eastAsia"/>
          <w:color w:val="000000"/>
          <w:kern w:val="0"/>
          <w:szCs w:val="21"/>
        </w:rPr>
        <w:t>、压力</w:t>
      </w:r>
      <w:r>
        <w:rPr>
          <w:rFonts w:ascii="Times New Roman" w:hAnsi="Times New Roman" w:cs="宋体" w:hint="eastAsia"/>
          <w:i/>
          <w:iCs/>
          <w:color w:val="000000"/>
          <w:kern w:val="0"/>
          <w:szCs w:val="21"/>
        </w:rPr>
        <w:t>p</w:t>
      </w:r>
      <w:r>
        <w:rPr>
          <w:rFonts w:ascii="Times New Roman" w:hAnsi="Times New Roman" w:cs="宋体" w:hint="eastAsia"/>
          <w:color w:val="000000"/>
          <w:kern w:val="0"/>
          <w:szCs w:val="21"/>
        </w:rPr>
        <w:t>/MPa</w:t>
      </w:r>
      <w:r>
        <w:rPr>
          <w:rFonts w:ascii="Times New Roman" w:hAnsi="宋体" w:cs="宋体" w:hint="eastAsia"/>
          <w:color w:val="000000"/>
          <w:kern w:val="0"/>
          <w:szCs w:val="21"/>
        </w:rPr>
        <w:t>。</w:t>
      </w:r>
      <w:r>
        <w:rPr>
          <w:rFonts w:ascii="Times New Roman" w:hAnsi="宋体" w:cs="宋体" w:hint="eastAsia"/>
          <w:kern w:val="0"/>
          <w:szCs w:val="21"/>
        </w:rPr>
        <w:t>变量字母用斜体，单位符号用正体，要分大小写；矩阵、向量和矢量用黑斜体，字母上面不要带箭头线。</w:t>
      </w:r>
      <w:r w:rsidR="00A3474E">
        <w:rPr>
          <w:rFonts w:ascii="Times New Roman" w:hAnsi="宋体" w:cs="宋体" w:hint="eastAsia"/>
          <w:kern w:val="0"/>
          <w:szCs w:val="21"/>
        </w:rPr>
        <w:t>插图尽量用彩色，必须清晰、分辨率高；</w:t>
      </w:r>
      <w:r>
        <w:rPr>
          <w:rFonts w:ascii="Times New Roman" w:hAnsi="宋体" w:cs="宋体" w:hint="eastAsia"/>
          <w:color w:val="000000"/>
          <w:kern w:val="0"/>
          <w:szCs w:val="21"/>
        </w:rPr>
        <w:t>图和表必须有</w:t>
      </w:r>
      <w:r w:rsidR="00483682" w:rsidRPr="00483682">
        <w:rPr>
          <w:rFonts w:ascii="Times New Roman" w:hAnsi="宋体" w:cs="宋体" w:hint="eastAsia"/>
          <w:b/>
          <w:color w:val="000000"/>
          <w:kern w:val="0"/>
          <w:szCs w:val="21"/>
        </w:rPr>
        <w:t>中、英文</w:t>
      </w:r>
      <w:r>
        <w:rPr>
          <w:rFonts w:ascii="Times New Roman" w:hAnsi="宋体" w:cs="宋体" w:hint="eastAsia"/>
          <w:color w:val="000000"/>
          <w:kern w:val="0"/>
          <w:szCs w:val="21"/>
        </w:rPr>
        <w:t>名称，按图</w:t>
      </w:r>
      <w:r>
        <w:rPr>
          <w:rFonts w:ascii="Times New Roman" w:hAnsi="Times New Roman" w:cs="Times New Roman"/>
          <w:color w:val="000000"/>
          <w:kern w:val="0"/>
          <w:szCs w:val="21"/>
        </w:rPr>
        <w:t>1</w:t>
      </w:r>
      <w:r w:rsidR="005F3265">
        <w:rPr>
          <w:rFonts w:ascii="Times New Roman" w:hAnsi="Times New Roman" w:cs="Times New Roman" w:hint="eastAsia"/>
          <w:color w:val="000000"/>
          <w:kern w:val="0"/>
          <w:szCs w:val="21"/>
        </w:rPr>
        <w:t>（</w:t>
      </w:r>
      <w:r w:rsidR="005F3265" w:rsidRPr="005F3265">
        <w:rPr>
          <w:rFonts w:ascii="Times New Roman" w:hAnsi="Times New Roman" w:cs="Times New Roman" w:hint="eastAsia"/>
          <w:b/>
          <w:color w:val="000000"/>
          <w:kern w:val="0"/>
          <w:szCs w:val="21"/>
        </w:rPr>
        <w:t>Fig. 1</w:t>
      </w:r>
      <w:r w:rsidR="005F3265">
        <w:rPr>
          <w:rFonts w:ascii="Times New Roman" w:hAnsi="Times New Roman" w:cs="Times New Roman" w:hint="eastAsia"/>
          <w:color w:val="000000"/>
          <w:kern w:val="0"/>
          <w:szCs w:val="21"/>
        </w:rPr>
        <w:t>）</w:t>
      </w:r>
      <w:r>
        <w:rPr>
          <w:rFonts w:ascii="Times New Roman" w:hAnsi="Times New Roman" w:cs="Times New Roman"/>
          <w:color w:val="000000"/>
          <w:kern w:val="0"/>
          <w:szCs w:val="21"/>
        </w:rPr>
        <w:t>、图</w:t>
      </w:r>
      <w:r>
        <w:rPr>
          <w:rFonts w:ascii="Times New Roman" w:hAnsi="Times New Roman" w:cs="Times New Roman"/>
          <w:color w:val="000000"/>
          <w:kern w:val="0"/>
          <w:szCs w:val="21"/>
        </w:rPr>
        <w:t>2</w:t>
      </w:r>
      <w:r w:rsidR="005F3265">
        <w:rPr>
          <w:rFonts w:ascii="Times New Roman" w:hAnsi="Times New Roman" w:cs="Times New Roman" w:hint="eastAsia"/>
          <w:color w:val="000000"/>
          <w:kern w:val="0"/>
          <w:szCs w:val="21"/>
        </w:rPr>
        <w:t>（</w:t>
      </w:r>
      <w:r w:rsidR="005F3265" w:rsidRPr="005F3265">
        <w:rPr>
          <w:rFonts w:ascii="Times New Roman" w:hAnsi="Times New Roman" w:cs="Times New Roman" w:hint="eastAsia"/>
          <w:b/>
          <w:color w:val="000000"/>
          <w:kern w:val="0"/>
          <w:szCs w:val="21"/>
        </w:rPr>
        <w:t xml:space="preserve">Fig. </w:t>
      </w:r>
      <w:r w:rsidR="005F3265">
        <w:rPr>
          <w:rFonts w:ascii="Times New Roman" w:hAnsi="Times New Roman" w:cs="Times New Roman" w:hint="eastAsia"/>
          <w:b/>
          <w:color w:val="000000"/>
          <w:kern w:val="0"/>
          <w:szCs w:val="21"/>
        </w:rPr>
        <w:t>2</w:t>
      </w:r>
      <w:r w:rsidR="005F3265">
        <w:rPr>
          <w:rFonts w:ascii="Times New Roman" w:hAnsi="Times New Roman" w:cs="Times New Roman" w:hint="eastAsia"/>
          <w:color w:val="000000"/>
          <w:kern w:val="0"/>
          <w:szCs w:val="21"/>
        </w:rPr>
        <w:t>）</w:t>
      </w:r>
      <w:r>
        <w:rPr>
          <w:rFonts w:ascii="Times New Roman" w:hAnsi="Times New Roman" w:cs="Times New Roman"/>
          <w:color w:val="000000"/>
          <w:kern w:val="0"/>
          <w:szCs w:val="21"/>
        </w:rPr>
        <w:t>、图</w:t>
      </w:r>
      <w:r>
        <w:rPr>
          <w:rFonts w:ascii="Times New Roman" w:hAnsi="Times New Roman" w:cs="Times New Roman"/>
          <w:color w:val="000000"/>
          <w:kern w:val="0"/>
          <w:szCs w:val="21"/>
        </w:rPr>
        <w:t>3</w:t>
      </w:r>
      <w:r w:rsidR="005F3265">
        <w:rPr>
          <w:rFonts w:ascii="Times New Roman" w:hAnsi="Times New Roman" w:cs="Times New Roman" w:hint="eastAsia"/>
          <w:color w:val="000000"/>
          <w:kern w:val="0"/>
          <w:szCs w:val="21"/>
        </w:rPr>
        <w:t>（</w:t>
      </w:r>
      <w:r w:rsidR="005F3265" w:rsidRPr="005F3265">
        <w:rPr>
          <w:rFonts w:ascii="Times New Roman" w:hAnsi="Times New Roman" w:cs="Times New Roman" w:hint="eastAsia"/>
          <w:b/>
          <w:color w:val="000000"/>
          <w:kern w:val="0"/>
          <w:szCs w:val="21"/>
        </w:rPr>
        <w:t xml:space="preserve">Fig. </w:t>
      </w:r>
      <w:r w:rsidR="005F3265">
        <w:rPr>
          <w:rFonts w:ascii="Times New Roman" w:hAnsi="Times New Roman" w:cs="Times New Roman" w:hint="eastAsia"/>
          <w:b/>
          <w:color w:val="000000"/>
          <w:kern w:val="0"/>
          <w:szCs w:val="21"/>
        </w:rPr>
        <w:t>3</w:t>
      </w:r>
      <w:r w:rsidR="005F3265">
        <w:rPr>
          <w:rFonts w:ascii="Times New Roman" w:hAnsi="Times New Roman" w:cs="Times New Roman" w:hint="eastAsia"/>
          <w:color w:val="000000"/>
          <w:kern w:val="0"/>
          <w:szCs w:val="21"/>
        </w:rPr>
        <w:t>）</w:t>
      </w:r>
      <w:r>
        <w:rPr>
          <w:rFonts w:ascii="Times New Roman" w:hAnsi="Times New Roman" w:cs="Times New Roman"/>
          <w:color w:val="000000"/>
          <w:kern w:val="0"/>
          <w:szCs w:val="21"/>
        </w:rPr>
        <w:t>、</w:t>
      </w:r>
      <w:r>
        <w:rPr>
          <w:rFonts w:ascii="Times New Roman" w:hAnsi="Times New Roman" w:cs="Times New Roman"/>
          <w:color w:val="000000"/>
          <w:kern w:val="0"/>
          <w:szCs w:val="21"/>
        </w:rPr>
        <w:t>…</w:t>
      </w:r>
      <w:r>
        <w:rPr>
          <w:rFonts w:ascii="Times New Roman" w:hAnsi="Times New Roman" w:cs="Times New Roman"/>
          <w:color w:val="000000"/>
          <w:kern w:val="0"/>
          <w:szCs w:val="21"/>
        </w:rPr>
        <w:t>，表</w:t>
      </w:r>
      <w:r>
        <w:rPr>
          <w:rFonts w:ascii="Times New Roman" w:hAnsi="Times New Roman" w:cs="Times New Roman"/>
          <w:color w:val="000000"/>
          <w:kern w:val="0"/>
          <w:szCs w:val="21"/>
        </w:rPr>
        <w:t>1</w:t>
      </w:r>
      <w:r w:rsidR="005F3265">
        <w:rPr>
          <w:rFonts w:ascii="Times New Roman" w:hAnsi="Times New Roman" w:cs="Times New Roman" w:hint="eastAsia"/>
          <w:color w:val="000000"/>
          <w:kern w:val="0"/>
          <w:szCs w:val="21"/>
        </w:rPr>
        <w:t>（</w:t>
      </w:r>
      <w:r w:rsidR="005F3265" w:rsidRPr="005F3265">
        <w:rPr>
          <w:rFonts w:ascii="Times New Roman" w:hAnsi="Times New Roman" w:cs="Times New Roman" w:hint="eastAsia"/>
          <w:b/>
          <w:color w:val="000000"/>
          <w:kern w:val="0"/>
          <w:szCs w:val="21"/>
        </w:rPr>
        <w:t>Table 1</w:t>
      </w:r>
      <w:r w:rsidR="005F3265">
        <w:rPr>
          <w:rFonts w:ascii="Times New Roman" w:hAnsi="Times New Roman" w:cs="Times New Roman" w:hint="eastAsia"/>
          <w:color w:val="000000"/>
          <w:kern w:val="0"/>
          <w:szCs w:val="21"/>
        </w:rPr>
        <w:t>）</w:t>
      </w:r>
      <w:r>
        <w:rPr>
          <w:rFonts w:ascii="Times New Roman" w:hAnsi="Times New Roman" w:cs="Times New Roman"/>
          <w:color w:val="000000"/>
          <w:kern w:val="0"/>
          <w:szCs w:val="21"/>
        </w:rPr>
        <w:t>、表</w:t>
      </w:r>
      <w:r>
        <w:rPr>
          <w:rFonts w:ascii="Times New Roman" w:hAnsi="Times New Roman" w:cs="Times New Roman"/>
          <w:color w:val="000000"/>
          <w:kern w:val="0"/>
          <w:szCs w:val="21"/>
        </w:rPr>
        <w:t>2</w:t>
      </w:r>
      <w:r w:rsidR="005F3265">
        <w:rPr>
          <w:rFonts w:ascii="Times New Roman" w:hAnsi="Times New Roman" w:cs="Times New Roman" w:hint="eastAsia"/>
          <w:color w:val="000000"/>
          <w:kern w:val="0"/>
          <w:szCs w:val="21"/>
        </w:rPr>
        <w:t>（</w:t>
      </w:r>
      <w:r w:rsidR="005F3265" w:rsidRPr="005F3265">
        <w:rPr>
          <w:rFonts w:ascii="Times New Roman" w:hAnsi="Times New Roman" w:cs="Times New Roman" w:hint="eastAsia"/>
          <w:b/>
          <w:color w:val="000000"/>
          <w:kern w:val="0"/>
          <w:szCs w:val="21"/>
        </w:rPr>
        <w:t xml:space="preserve">Table </w:t>
      </w:r>
      <w:r w:rsidR="005F3265">
        <w:rPr>
          <w:rFonts w:ascii="Times New Roman" w:hAnsi="Times New Roman" w:cs="Times New Roman" w:hint="eastAsia"/>
          <w:b/>
          <w:color w:val="000000"/>
          <w:kern w:val="0"/>
          <w:szCs w:val="21"/>
        </w:rPr>
        <w:t>2</w:t>
      </w:r>
      <w:r w:rsidR="005F3265">
        <w:rPr>
          <w:rFonts w:ascii="Times New Roman" w:hAnsi="Times New Roman" w:cs="Times New Roman" w:hint="eastAsia"/>
          <w:color w:val="000000"/>
          <w:kern w:val="0"/>
          <w:szCs w:val="21"/>
        </w:rPr>
        <w:t>）</w:t>
      </w:r>
      <w:r>
        <w:rPr>
          <w:rFonts w:ascii="Times New Roman" w:hAnsi="Times New Roman" w:cs="Times New Roman"/>
          <w:color w:val="000000"/>
          <w:kern w:val="0"/>
          <w:szCs w:val="21"/>
        </w:rPr>
        <w:t>、表</w:t>
      </w:r>
      <w:r>
        <w:rPr>
          <w:rFonts w:ascii="Times New Roman" w:hAnsi="Times New Roman" w:cs="Times New Roman"/>
          <w:color w:val="000000"/>
          <w:kern w:val="0"/>
          <w:szCs w:val="21"/>
        </w:rPr>
        <w:t>3</w:t>
      </w:r>
      <w:r w:rsidR="005F3265">
        <w:rPr>
          <w:rFonts w:ascii="Times New Roman" w:hAnsi="Times New Roman" w:cs="Times New Roman" w:hint="eastAsia"/>
          <w:color w:val="000000"/>
          <w:kern w:val="0"/>
          <w:szCs w:val="21"/>
        </w:rPr>
        <w:t>（</w:t>
      </w:r>
      <w:r w:rsidR="005F3265" w:rsidRPr="005F3265">
        <w:rPr>
          <w:rFonts w:ascii="Times New Roman" w:hAnsi="Times New Roman" w:cs="Times New Roman" w:hint="eastAsia"/>
          <w:b/>
          <w:color w:val="000000"/>
          <w:kern w:val="0"/>
          <w:szCs w:val="21"/>
        </w:rPr>
        <w:t xml:space="preserve">Table </w:t>
      </w:r>
      <w:r w:rsidR="005F3265">
        <w:rPr>
          <w:rFonts w:ascii="Times New Roman" w:hAnsi="Times New Roman" w:cs="Times New Roman" w:hint="eastAsia"/>
          <w:b/>
          <w:color w:val="000000"/>
          <w:kern w:val="0"/>
          <w:szCs w:val="21"/>
        </w:rPr>
        <w:t>3</w:t>
      </w:r>
      <w:r w:rsidR="005F3265">
        <w:rPr>
          <w:rFonts w:ascii="Times New Roman" w:hAnsi="Times New Roman" w:cs="Times New Roman" w:hint="eastAsia"/>
          <w:color w:val="000000"/>
          <w:kern w:val="0"/>
          <w:szCs w:val="21"/>
        </w:rPr>
        <w:t>）</w:t>
      </w:r>
      <w:r>
        <w:rPr>
          <w:rFonts w:ascii="Times New Roman" w:hAnsi="Times New Roman" w:cs="Times New Roman"/>
          <w:color w:val="000000"/>
          <w:kern w:val="0"/>
          <w:szCs w:val="21"/>
        </w:rPr>
        <w:t>、</w:t>
      </w:r>
      <w:r>
        <w:rPr>
          <w:rFonts w:ascii="Times New Roman" w:hAnsi="Times New Roman" w:cs="宋体" w:hint="eastAsia"/>
          <w:color w:val="000000"/>
          <w:kern w:val="0"/>
          <w:szCs w:val="21"/>
        </w:rPr>
        <w:t>…</w:t>
      </w:r>
      <w:r w:rsidR="005F3265">
        <w:rPr>
          <w:rFonts w:ascii="Times New Roman" w:hAnsi="Times New Roman" w:cs="宋体" w:hint="eastAsia"/>
          <w:color w:val="000000"/>
          <w:kern w:val="0"/>
          <w:szCs w:val="21"/>
        </w:rPr>
        <w:t>居中</w:t>
      </w:r>
      <w:r>
        <w:rPr>
          <w:rFonts w:hAnsi="宋体" w:cs="宋体" w:hint="eastAsia"/>
          <w:color w:val="000000"/>
          <w:kern w:val="0"/>
          <w:szCs w:val="21"/>
        </w:rPr>
        <w:t>编排</w:t>
      </w:r>
      <w:r w:rsidR="00483682">
        <w:rPr>
          <w:rFonts w:hAnsi="宋体" w:cs="宋体" w:hint="eastAsia"/>
          <w:color w:val="000000"/>
          <w:kern w:val="0"/>
          <w:szCs w:val="21"/>
        </w:rPr>
        <w:t>，用</w:t>
      </w:r>
      <w:r w:rsidR="00483682">
        <w:rPr>
          <w:rFonts w:ascii="Times New Roman" w:hAnsi="宋体" w:cs="宋体" w:hint="eastAsia"/>
          <w:color w:val="000000"/>
          <w:kern w:val="0"/>
          <w:szCs w:val="21"/>
        </w:rPr>
        <w:t>小</w:t>
      </w:r>
      <w:r w:rsidR="00483682">
        <w:rPr>
          <w:rFonts w:ascii="Times New Roman" w:hAnsi="Times New Roman" w:cs="宋体" w:hint="eastAsia"/>
          <w:color w:val="000000"/>
          <w:kern w:val="0"/>
          <w:szCs w:val="21"/>
        </w:rPr>
        <w:t>5</w:t>
      </w:r>
      <w:r w:rsidR="00483682">
        <w:rPr>
          <w:rFonts w:ascii="Times New Roman" w:hAnsi="宋体" w:cs="宋体" w:hint="eastAsia"/>
          <w:color w:val="000000"/>
          <w:kern w:val="0"/>
          <w:szCs w:val="21"/>
        </w:rPr>
        <w:t>号黑体</w:t>
      </w:r>
      <w:r>
        <w:rPr>
          <w:rFonts w:ascii="Times New Roman" w:hAnsi="宋体" w:cs="宋体" w:hint="eastAsia"/>
          <w:color w:val="000000"/>
          <w:kern w:val="0"/>
          <w:szCs w:val="21"/>
        </w:rPr>
        <w:t>；插图应</w:t>
      </w:r>
      <w:r>
        <w:rPr>
          <w:rFonts w:hAnsi="宋体" w:cs="宋体" w:hint="eastAsia"/>
          <w:color w:val="000000"/>
          <w:kern w:val="0"/>
          <w:szCs w:val="21"/>
        </w:rPr>
        <w:t>达到</w:t>
      </w:r>
      <w:r>
        <w:rPr>
          <w:rFonts w:ascii="Times New Roman" w:hAnsi="宋体" w:cs="宋体" w:hint="eastAsia"/>
          <w:color w:val="000000"/>
          <w:kern w:val="0"/>
          <w:szCs w:val="21"/>
        </w:rPr>
        <w:t>一定的分辨率，可看清小字。结尾部分的章标题一般为“</w:t>
      </w:r>
      <w:r>
        <w:rPr>
          <w:rFonts w:ascii="Times New Roman" w:hAnsi="宋体" w:cs="宋体" w:hint="eastAsia"/>
          <w:b/>
          <w:color w:val="000000"/>
          <w:kern w:val="0"/>
          <w:szCs w:val="21"/>
        </w:rPr>
        <w:t>结论</w:t>
      </w:r>
      <w:r>
        <w:rPr>
          <w:rFonts w:ascii="Times New Roman" w:hAnsi="宋体" w:cs="宋体" w:hint="eastAsia"/>
          <w:color w:val="000000"/>
          <w:kern w:val="0"/>
          <w:szCs w:val="21"/>
        </w:rPr>
        <w:t>”，推导不出结论的写作“</w:t>
      </w:r>
      <w:r>
        <w:rPr>
          <w:rFonts w:ascii="Times New Roman" w:hAnsi="宋体" w:cs="宋体" w:hint="eastAsia"/>
          <w:b/>
          <w:color w:val="000000"/>
          <w:kern w:val="0"/>
          <w:szCs w:val="21"/>
        </w:rPr>
        <w:t>结束语</w:t>
      </w:r>
      <w:r>
        <w:rPr>
          <w:rFonts w:ascii="Times New Roman" w:hAnsi="宋体" w:cs="宋体" w:hint="eastAsia"/>
          <w:color w:val="000000"/>
          <w:kern w:val="0"/>
          <w:szCs w:val="21"/>
        </w:rPr>
        <w:t>”。</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Times New Roman"/>
          <w:color w:val="000000"/>
          <w:kern w:val="0"/>
          <w:szCs w:val="21"/>
        </w:rPr>
        <w:t>7.</w:t>
      </w:r>
      <w:r>
        <w:rPr>
          <w:rFonts w:hAnsi="宋体" w:cs="宋体" w:hint="eastAsia"/>
          <w:b/>
          <w:color w:val="000000"/>
          <w:kern w:val="0"/>
          <w:szCs w:val="21"/>
        </w:rPr>
        <w:t xml:space="preserve"> </w:t>
      </w:r>
      <w:r>
        <w:rPr>
          <w:rFonts w:ascii="Times New Roman" w:hAnsi="宋体" w:cs="宋体" w:hint="eastAsia"/>
          <w:b/>
          <w:color w:val="000000"/>
          <w:kern w:val="0"/>
          <w:szCs w:val="21"/>
        </w:rPr>
        <w:t>参考文献不少于</w:t>
      </w:r>
      <w:r>
        <w:rPr>
          <w:rFonts w:ascii="Times New Roman" w:hAnsi="Times New Roman" w:cs="宋体" w:hint="eastAsia"/>
          <w:b/>
          <w:color w:val="000000"/>
          <w:kern w:val="0"/>
          <w:szCs w:val="21"/>
        </w:rPr>
        <w:t>10</w:t>
      </w:r>
      <w:r>
        <w:rPr>
          <w:rFonts w:ascii="Times New Roman" w:hAnsi="宋体" w:cs="宋体" w:hint="eastAsia"/>
          <w:b/>
          <w:color w:val="000000"/>
          <w:kern w:val="0"/>
          <w:szCs w:val="21"/>
        </w:rPr>
        <w:t>个</w:t>
      </w:r>
      <w:r>
        <w:rPr>
          <w:rFonts w:ascii="Times New Roman" w:hAnsi="宋体" w:cs="宋体" w:hint="eastAsia"/>
          <w:color w:val="000000"/>
          <w:kern w:val="0"/>
          <w:szCs w:val="21"/>
        </w:rPr>
        <w:t>，必须准确并在正文中引用位置右上角标出，尽量参考近</w:t>
      </w:r>
      <w:r>
        <w:rPr>
          <w:rFonts w:ascii="Times New Roman" w:hAnsi="宋体" w:cs="宋体" w:hint="eastAsia"/>
          <w:color w:val="000000"/>
          <w:kern w:val="0"/>
          <w:szCs w:val="21"/>
        </w:rPr>
        <w:t>1</w:t>
      </w:r>
      <w:r w:rsidR="007B229E">
        <w:rPr>
          <w:rFonts w:ascii="Times New Roman" w:hAnsi="宋体" w:cs="宋体" w:hint="eastAsia"/>
          <w:color w:val="000000"/>
          <w:kern w:val="0"/>
          <w:szCs w:val="21"/>
        </w:rPr>
        <w:t>0</w:t>
      </w:r>
      <w:r w:rsidR="00A172F8">
        <w:rPr>
          <w:rFonts w:ascii="Times New Roman" w:hAnsi="宋体" w:cs="宋体" w:hint="eastAsia"/>
          <w:color w:val="000000"/>
          <w:kern w:val="0"/>
          <w:szCs w:val="21"/>
        </w:rPr>
        <w:t>年内出版的期刊</w:t>
      </w:r>
      <w:r>
        <w:rPr>
          <w:rFonts w:ascii="Times New Roman" w:hAnsi="宋体" w:cs="宋体" w:hint="eastAsia"/>
          <w:color w:val="000000"/>
          <w:kern w:val="0"/>
          <w:szCs w:val="21"/>
        </w:rPr>
        <w:t>；参考文献</w:t>
      </w:r>
      <w:r>
        <w:rPr>
          <w:rFonts w:ascii="Times New Roman" w:hAnsi="宋体" w:cs="宋体" w:hint="eastAsia"/>
          <w:b/>
          <w:color w:val="000000"/>
          <w:kern w:val="0"/>
          <w:szCs w:val="21"/>
        </w:rPr>
        <w:t>标题</w:t>
      </w:r>
      <w:r>
        <w:rPr>
          <w:rFonts w:ascii="Times New Roman" w:hAnsi="宋体" w:cs="宋体" w:hint="eastAsia"/>
          <w:color w:val="000000"/>
          <w:kern w:val="0"/>
          <w:szCs w:val="21"/>
        </w:rPr>
        <w:t>用小</w:t>
      </w:r>
      <w:r>
        <w:rPr>
          <w:rFonts w:ascii="Times New Roman" w:hAnsi="Times New Roman" w:cs="宋体" w:hint="eastAsia"/>
          <w:color w:val="000000"/>
          <w:kern w:val="0"/>
          <w:szCs w:val="21"/>
        </w:rPr>
        <w:t>4</w:t>
      </w:r>
      <w:r>
        <w:rPr>
          <w:rFonts w:ascii="Times New Roman" w:hAnsi="宋体" w:cs="宋体" w:hint="eastAsia"/>
          <w:color w:val="000000"/>
          <w:kern w:val="0"/>
          <w:szCs w:val="21"/>
        </w:rPr>
        <w:t>号黑体，</w:t>
      </w:r>
      <w:r>
        <w:rPr>
          <w:rFonts w:ascii="Times New Roman" w:hAnsi="宋体" w:cs="宋体" w:hint="eastAsia"/>
          <w:b/>
          <w:color w:val="000000"/>
          <w:kern w:val="0"/>
          <w:szCs w:val="21"/>
        </w:rPr>
        <w:t>内容</w:t>
      </w:r>
      <w:r>
        <w:rPr>
          <w:rFonts w:ascii="Times New Roman" w:hAnsi="宋体" w:cs="宋体" w:hint="eastAsia"/>
          <w:color w:val="000000"/>
          <w:kern w:val="0"/>
          <w:szCs w:val="21"/>
        </w:rPr>
        <w:t>用小</w:t>
      </w:r>
      <w:r>
        <w:rPr>
          <w:rFonts w:ascii="Times New Roman" w:hAnsi="Times New Roman" w:cs="宋体" w:hint="eastAsia"/>
          <w:color w:val="000000"/>
          <w:kern w:val="0"/>
          <w:szCs w:val="21"/>
        </w:rPr>
        <w:t>5</w:t>
      </w:r>
      <w:r>
        <w:rPr>
          <w:rFonts w:ascii="Times New Roman" w:hAnsi="宋体" w:cs="宋体" w:hint="eastAsia"/>
          <w:color w:val="000000"/>
          <w:kern w:val="0"/>
          <w:szCs w:val="21"/>
        </w:rPr>
        <w:t>号</w:t>
      </w:r>
      <w:r w:rsidR="00483682">
        <w:rPr>
          <w:rFonts w:ascii="Times New Roman" w:hAnsi="宋体" w:cs="宋体" w:hint="eastAsia"/>
          <w:color w:val="000000"/>
          <w:kern w:val="0"/>
          <w:szCs w:val="21"/>
        </w:rPr>
        <w:t>宋体</w:t>
      </w:r>
      <w:r>
        <w:rPr>
          <w:rFonts w:ascii="Times New Roman" w:hAnsi="宋体" w:cs="宋体" w:hint="eastAsia"/>
          <w:color w:val="000000"/>
          <w:kern w:val="0"/>
          <w:szCs w:val="21"/>
        </w:rPr>
        <w:t>，</w:t>
      </w:r>
      <w:r w:rsidR="005F3265">
        <w:rPr>
          <w:rFonts w:ascii="Times New Roman" w:hAnsi="宋体" w:cs="宋体" w:hint="eastAsia"/>
          <w:color w:val="000000"/>
          <w:kern w:val="0"/>
          <w:szCs w:val="21"/>
        </w:rPr>
        <w:t>按</w:t>
      </w:r>
      <w:r>
        <w:rPr>
          <w:rFonts w:ascii="Times New Roman" w:hAnsi="Times New Roman" w:cs="宋体" w:hint="eastAsia"/>
          <w:color w:val="000000"/>
          <w:kern w:val="0"/>
          <w:szCs w:val="21"/>
        </w:rPr>
        <w:t>[1]</w:t>
      </w:r>
      <w:r>
        <w:rPr>
          <w:rFonts w:ascii="Times New Roman" w:hAnsi="宋体" w:cs="宋体" w:hint="eastAsia"/>
          <w:color w:val="000000"/>
          <w:kern w:val="0"/>
          <w:szCs w:val="21"/>
        </w:rPr>
        <w:t>、</w:t>
      </w:r>
      <w:r>
        <w:rPr>
          <w:rFonts w:ascii="Times New Roman" w:hAnsi="Times New Roman" w:cs="宋体" w:hint="eastAsia"/>
          <w:color w:val="000000"/>
          <w:kern w:val="0"/>
          <w:szCs w:val="21"/>
        </w:rPr>
        <w:t>[2]</w:t>
      </w:r>
      <w:bookmarkStart w:id="4" w:name="OLE_LINK32"/>
      <w:bookmarkStart w:id="5" w:name="OLE_LINK33"/>
      <w:r>
        <w:rPr>
          <w:rFonts w:ascii="Times New Roman" w:hAnsi="宋体" w:cs="宋体" w:hint="eastAsia"/>
          <w:color w:val="000000"/>
          <w:kern w:val="0"/>
          <w:szCs w:val="21"/>
        </w:rPr>
        <w:t>、</w:t>
      </w:r>
      <w:bookmarkEnd w:id="4"/>
      <w:bookmarkEnd w:id="5"/>
      <w:r>
        <w:rPr>
          <w:rFonts w:ascii="Times New Roman" w:hAnsi="Times New Roman" w:cs="宋体" w:hint="eastAsia"/>
          <w:color w:val="000000"/>
          <w:kern w:val="0"/>
          <w:szCs w:val="21"/>
        </w:rPr>
        <w:t>…</w:t>
      </w:r>
      <w:r>
        <w:rPr>
          <w:rFonts w:cs="宋体" w:hint="eastAsia"/>
          <w:color w:val="000000"/>
          <w:kern w:val="0"/>
          <w:szCs w:val="21"/>
        </w:rPr>
        <w:t>排序</w:t>
      </w:r>
      <w:r>
        <w:rPr>
          <w:rFonts w:ascii="Times New Roman" w:hAnsi="宋体" w:cs="宋体" w:hint="eastAsia"/>
          <w:color w:val="000000"/>
          <w:kern w:val="0"/>
          <w:szCs w:val="21"/>
        </w:rPr>
        <w:t>，最后用圆点</w:t>
      </w:r>
      <w:r w:rsidR="00F52916">
        <w:rPr>
          <w:rFonts w:ascii="Times New Roman" w:hAnsi="宋体" w:cs="宋体" w:hint="eastAsia"/>
          <w:color w:val="000000"/>
          <w:kern w:val="0"/>
          <w:szCs w:val="21"/>
        </w:rPr>
        <w:t>结尾</w:t>
      </w:r>
      <w:r>
        <w:rPr>
          <w:rFonts w:ascii="Times New Roman" w:hAnsi="宋体" w:cs="宋体" w:hint="eastAsia"/>
          <w:color w:val="000000"/>
          <w:kern w:val="0"/>
          <w:szCs w:val="21"/>
        </w:rPr>
        <w:t>；</w:t>
      </w:r>
      <w:r>
        <w:rPr>
          <w:rFonts w:ascii="Times New Roman" w:hAnsi="Times New Roman" w:cs="Times New Roman"/>
          <w:color w:val="000000"/>
          <w:kern w:val="0"/>
          <w:szCs w:val="21"/>
        </w:rPr>
        <w:t>3</w:t>
      </w:r>
      <w:r>
        <w:rPr>
          <w:rFonts w:ascii="Times New Roman" w:hAnsi="宋体" w:cs="宋体" w:hint="eastAsia"/>
          <w:color w:val="000000"/>
          <w:kern w:val="0"/>
          <w:szCs w:val="21"/>
        </w:rPr>
        <w:t>个作者以下都写上，作者之间用逗号分开，</w:t>
      </w:r>
      <w:r>
        <w:rPr>
          <w:rFonts w:ascii="Times New Roman" w:hAnsi="Times New Roman" w:cs="Times New Roman"/>
          <w:color w:val="000000"/>
          <w:kern w:val="0"/>
          <w:szCs w:val="21"/>
        </w:rPr>
        <w:t>4</w:t>
      </w:r>
      <w:r>
        <w:rPr>
          <w:rFonts w:ascii="Times New Roman" w:hAnsi="宋体" w:cs="宋体" w:hint="eastAsia"/>
          <w:color w:val="000000"/>
          <w:kern w:val="0"/>
          <w:szCs w:val="21"/>
        </w:rPr>
        <w:t>个以上只写前</w:t>
      </w:r>
      <w:r>
        <w:rPr>
          <w:rFonts w:ascii="Times New Roman" w:hAnsi="Times New Roman" w:cs="Times New Roman"/>
          <w:color w:val="000000"/>
          <w:kern w:val="0"/>
          <w:szCs w:val="21"/>
        </w:rPr>
        <w:t>3</w:t>
      </w:r>
      <w:r>
        <w:rPr>
          <w:rFonts w:ascii="Times New Roman" w:hAnsi="宋体" w:cs="宋体" w:hint="eastAsia"/>
          <w:color w:val="000000"/>
          <w:kern w:val="0"/>
          <w:szCs w:val="21"/>
        </w:rPr>
        <w:t>个人，逗号后</w:t>
      </w:r>
      <w:r>
        <w:rPr>
          <w:rFonts w:hAnsi="宋体" w:cs="宋体" w:hint="eastAsia"/>
          <w:color w:val="000000"/>
          <w:kern w:val="0"/>
          <w:szCs w:val="21"/>
        </w:rPr>
        <w:t>加</w:t>
      </w:r>
      <w:r>
        <w:rPr>
          <w:rFonts w:ascii="Times New Roman" w:hAnsi="Times New Roman" w:cs="宋体" w:hint="eastAsia"/>
          <w:color w:val="000000"/>
          <w:kern w:val="0"/>
          <w:szCs w:val="21"/>
        </w:rPr>
        <w:t>“</w:t>
      </w:r>
      <w:r>
        <w:rPr>
          <w:rFonts w:ascii="Times New Roman" w:hAnsi="宋体" w:cs="宋体" w:hint="eastAsia"/>
          <w:color w:val="000000"/>
          <w:kern w:val="0"/>
          <w:szCs w:val="21"/>
        </w:rPr>
        <w:t>等</w:t>
      </w:r>
      <w:r>
        <w:rPr>
          <w:rFonts w:ascii="Times New Roman" w:hAnsi="Times New Roman" w:cs="宋体" w:hint="eastAsia"/>
          <w:color w:val="000000"/>
          <w:kern w:val="0"/>
          <w:szCs w:val="21"/>
        </w:rPr>
        <w:t>”</w:t>
      </w:r>
      <w:r>
        <w:rPr>
          <w:rFonts w:cs="宋体" w:hint="eastAsia"/>
          <w:color w:val="000000"/>
          <w:kern w:val="0"/>
          <w:szCs w:val="21"/>
        </w:rPr>
        <w:t>，</w:t>
      </w:r>
      <w:r>
        <w:rPr>
          <w:rFonts w:hAnsi="宋体" w:cs="宋体" w:hint="eastAsia"/>
          <w:color w:val="000000"/>
          <w:kern w:val="0"/>
          <w:szCs w:val="21"/>
        </w:rPr>
        <w:t>再加</w:t>
      </w:r>
      <w:r>
        <w:rPr>
          <w:rFonts w:ascii="Times New Roman" w:hAnsi="宋体" w:cs="宋体" w:hint="eastAsia"/>
          <w:color w:val="000000"/>
          <w:kern w:val="0"/>
          <w:szCs w:val="21"/>
        </w:rPr>
        <w:t>圆点；引用期刊必须有起止页码，之间用短线</w:t>
      </w:r>
      <w:r w:rsidR="00F52916">
        <w:rPr>
          <w:rFonts w:ascii="Times New Roman" w:hAnsi="宋体" w:cs="宋体" w:hint="eastAsia"/>
          <w:color w:val="000000"/>
          <w:kern w:val="0"/>
          <w:szCs w:val="21"/>
        </w:rPr>
        <w:t>连接</w:t>
      </w:r>
      <w:r>
        <w:rPr>
          <w:rFonts w:hAnsi="宋体" w:cs="宋体" w:hint="eastAsia"/>
          <w:color w:val="000000"/>
          <w:kern w:val="0"/>
          <w:szCs w:val="21"/>
        </w:rPr>
        <w:t>（如</w:t>
      </w:r>
      <w:r>
        <w:rPr>
          <w:rFonts w:ascii="Times New Roman" w:hAnsi="Times New Roman" w:cs="Times New Roman"/>
          <w:color w:val="000000"/>
          <w:kern w:val="0"/>
          <w:szCs w:val="21"/>
        </w:rPr>
        <w:t>1</w:t>
      </w:r>
      <w:r>
        <w:rPr>
          <w:rFonts w:ascii="Times New Roman" w:hAnsi="Times New Roman" w:cs="Times New Roman" w:hint="eastAsia"/>
          <w:color w:val="000000"/>
          <w:kern w:val="0"/>
          <w:szCs w:val="21"/>
        </w:rPr>
        <w:t>05</w:t>
      </w:r>
      <w:r>
        <w:rPr>
          <w:rFonts w:ascii="Times New Roman" w:hAnsi="Times New Roman" w:cs="Times New Roman"/>
          <w:color w:val="000000"/>
          <w:kern w:val="0"/>
          <w:szCs w:val="21"/>
        </w:rPr>
        <w:t>-</w:t>
      </w:r>
      <w:r>
        <w:rPr>
          <w:rFonts w:ascii="Times New Roman" w:hAnsi="Times New Roman" w:cs="Times New Roman" w:hint="eastAsia"/>
          <w:color w:val="000000"/>
          <w:kern w:val="0"/>
          <w:szCs w:val="21"/>
        </w:rPr>
        <w:t>112</w:t>
      </w:r>
      <w:r>
        <w:rPr>
          <w:rFonts w:hAnsi="宋体" w:cs="宋体" w:hint="eastAsia"/>
          <w:color w:val="000000"/>
          <w:kern w:val="0"/>
          <w:szCs w:val="21"/>
        </w:rPr>
        <w:t>）</w:t>
      </w:r>
      <w:r>
        <w:rPr>
          <w:rFonts w:ascii="Times New Roman" w:hAnsi="宋体" w:cs="宋体" w:hint="eastAsia"/>
          <w:color w:val="000000"/>
          <w:kern w:val="0"/>
          <w:szCs w:val="21"/>
        </w:rPr>
        <w:t>。</w:t>
      </w:r>
    </w:p>
    <w:p w:rsidR="00297E92" w:rsidRDefault="00AF5DBE">
      <w:pPr>
        <w:widowControl/>
        <w:spacing w:line="340" w:lineRule="atLeast"/>
        <w:ind w:firstLine="420"/>
        <w:rPr>
          <w:rFonts w:ascii="Times New Roman" w:hAnsi="Times New Roman" w:cs="宋体"/>
          <w:color w:val="000000"/>
          <w:kern w:val="0"/>
          <w:szCs w:val="21"/>
        </w:rPr>
      </w:pPr>
      <w:r>
        <w:rPr>
          <w:rFonts w:ascii="Times New Roman" w:hAnsi="Times New Roman" w:cs="宋体" w:hint="eastAsia"/>
          <w:color w:val="000000"/>
          <w:kern w:val="0"/>
          <w:szCs w:val="21"/>
        </w:rPr>
        <w:t>8.</w:t>
      </w:r>
      <w:r>
        <w:rPr>
          <w:rFonts w:hAnsi="宋体" w:cs="宋体" w:hint="eastAsia"/>
          <w:color w:val="000000"/>
          <w:kern w:val="0"/>
          <w:szCs w:val="21"/>
        </w:rPr>
        <w:t xml:space="preserve"> </w:t>
      </w:r>
      <w:r>
        <w:rPr>
          <w:rFonts w:ascii="Times New Roman" w:hAnsi="宋体" w:cs="宋体" w:hint="eastAsia"/>
          <w:color w:val="000000"/>
          <w:kern w:val="0"/>
          <w:szCs w:val="21"/>
        </w:rPr>
        <w:t>收稿日期（即投稿日期如</w:t>
      </w:r>
      <w:r>
        <w:rPr>
          <w:rFonts w:ascii="Times New Roman" w:hAnsi="Times New Roman" w:cs="宋体" w:hint="eastAsia"/>
          <w:color w:val="000000"/>
          <w:kern w:val="0"/>
          <w:szCs w:val="21"/>
        </w:rPr>
        <w:t>2025-02-28</w:t>
      </w:r>
      <w:r>
        <w:rPr>
          <w:rFonts w:ascii="Times New Roman" w:hAnsi="宋体" w:cs="宋体" w:hint="eastAsia"/>
          <w:color w:val="000000"/>
          <w:kern w:val="0"/>
          <w:szCs w:val="21"/>
        </w:rPr>
        <w:t>）、作者简介（第一作者和通信作者）与基金项目写在首页底部，用小</w:t>
      </w:r>
      <w:r>
        <w:rPr>
          <w:rFonts w:ascii="Times New Roman" w:hAnsi="Times New Roman" w:cs="宋体" w:hint="eastAsia"/>
          <w:color w:val="000000"/>
          <w:kern w:val="0"/>
          <w:szCs w:val="21"/>
        </w:rPr>
        <w:t>5</w:t>
      </w:r>
      <w:r>
        <w:rPr>
          <w:rFonts w:ascii="Times New Roman" w:hAnsi="宋体" w:cs="宋体" w:hint="eastAsia"/>
          <w:color w:val="000000"/>
          <w:kern w:val="0"/>
          <w:szCs w:val="21"/>
        </w:rPr>
        <w:t>号黑体和宋体。第一作者和通信作者简介：姓名（出生年</w:t>
      </w:r>
      <w:r>
        <w:rPr>
          <w:rFonts w:ascii="Times New Roman" w:hAnsi="Times New Roman" w:cs="宋体" w:hint="eastAsia"/>
          <w:color w:val="000000"/>
          <w:kern w:val="0"/>
          <w:szCs w:val="21"/>
        </w:rPr>
        <w:t xml:space="preserve">- </w:t>
      </w:r>
      <w:r>
        <w:rPr>
          <w:rFonts w:ascii="Times New Roman" w:hAnsi="宋体" w:cs="宋体" w:hint="eastAsia"/>
          <w:color w:val="000000"/>
          <w:kern w:val="0"/>
          <w:szCs w:val="21"/>
        </w:rPr>
        <w:t>），性别，籍贯（到城镇）如黑龙江双城人、四川成都人、上海人</w:t>
      </w:r>
      <w:r>
        <w:rPr>
          <w:rFonts w:cs="宋体" w:hint="eastAsia"/>
          <w:color w:val="000000"/>
          <w:kern w:val="0"/>
          <w:szCs w:val="21"/>
        </w:rPr>
        <w:t>，</w:t>
      </w:r>
      <w:r>
        <w:rPr>
          <w:rFonts w:ascii="Times New Roman" w:hAnsi="宋体" w:cs="宋体" w:hint="eastAsia"/>
          <w:color w:val="000000"/>
          <w:kern w:val="0"/>
          <w:szCs w:val="21"/>
        </w:rPr>
        <w:t>职称，学位或学历，研究方向，</w:t>
      </w:r>
      <w:r w:rsidR="00C35CA4">
        <w:rPr>
          <w:rFonts w:ascii="Times New Roman" w:hAnsi="宋体" w:cs="宋体" w:hint="eastAsia"/>
          <w:color w:val="000000"/>
          <w:kern w:val="0"/>
          <w:szCs w:val="21"/>
        </w:rPr>
        <w:t>E-mail</w:t>
      </w:r>
      <w:r>
        <w:rPr>
          <w:rFonts w:ascii="Times New Roman" w:hAnsi="宋体" w:cs="宋体" w:hint="eastAsia"/>
          <w:color w:val="000000"/>
          <w:kern w:val="0"/>
          <w:szCs w:val="21"/>
        </w:rPr>
        <w:t>。文章有基金项目支持的，应注明，只需要基金级别和项目号，不要写具体课题名称；一个基金下如有几个编号，用逗号分开；属于几个基金项目，用分号分开，最后不加句号</w:t>
      </w:r>
      <w:r>
        <w:rPr>
          <w:rFonts w:hAnsi="宋体" w:cs="宋体" w:hint="eastAsia"/>
          <w:color w:val="000000"/>
          <w:kern w:val="0"/>
          <w:szCs w:val="21"/>
        </w:rPr>
        <w:t>。</w:t>
      </w:r>
      <w:r>
        <w:rPr>
          <w:rFonts w:ascii="Times New Roman" w:hAnsi="宋体" w:cs="宋体" w:hint="eastAsia"/>
          <w:color w:val="000000"/>
          <w:kern w:val="0"/>
          <w:szCs w:val="21"/>
        </w:rPr>
        <w:t>例如：国家自然科学基金项目（</w:t>
      </w:r>
      <w:r>
        <w:rPr>
          <w:rFonts w:ascii="Times New Roman" w:hAnsi="Times New Roman" w:cs="宋体" w:hint="eastAsia"/>
          <w:color w:val="000000"/>
          <w:kern w:val="0"/>
          <w:szCs w:val="21"/>
        </w:rPr>
        <w:t>61163059</w:t>
      </w:r>
      <w:r>
        <w:rPr>
          <w:rFonts w:ascii="Times New Roman" w:hAnsi="宋体" w:cs="宋体" w:hint="eastAsia"/>
          <w:color w:val="000000"/>
          <w:kern w:val="0"/>
          <w:szCs w:val="21"/>
        </w:rPr>
        <w:t>，</w:t>
      </w:r>
      <w:r>
        <w:rPr>
          <w:rFonts w:ascii="Times New Roman" w:hAnsi="Times New Roman" w:cs="宋体" w:hint="eastAsia"/>
          <w:color w:val="000000"/>
          <w:kern w:val="0"/>
          <w:szCs w:val="21"/>
        </w:rPr>
        <w:t>12345678</w:t>
      </w:r>
      <w:r>
        <w:rPr>
          <w:rFonts w:ascii="Times New Roman" w:hAnsi="宋体" w:cs="宋体" w:hint="eastAsia"/>
          <w:color w:val="000000"/>
          <w:kern w:val="0"/>
          <w:szCs w:val="21"/>
        </w:rPr>
        <w:t>）；</w:t>
      </w:r>
      <w:r>
        <w:rPr>
          <w:rFonts w:ascii="Times New Roman" w:hAnsi="Times New Roman" w:cs="宋体" w:hint="eastAsia"/>
          <w:color w:val="000000"/>
          <w:kern w:val="0"/>
          <w:szCs w:val="21"/>
        </w:rPr>
        <w:t>“</w:t>
      </w:r>
      <w:r>
        <w:rPr>
          <w:rFonts w:ascii="Times New Roman" w:hAnsi="宋体" w:cs="宋体" w:hint="eastAsia"/>
          <w:color w:val="000000"/>
          <w:kern w:val="0"/>
          <w:szCs w:val="21"/>
        </w:rPr>
        <w:t>十二五</w:t>
      </w:r>
      <w:r>
        <w:rPr>
          <w:rFonts w:ascii="Times New Roman" w:hAnsi="Times New Roman" w:cs="宋体" w:hint="eastAsia"/>
          <w:color w:val="000000"/>
          <w:kern w:val="0"/>
          <w:szCs w:val="21"/>
        </w:rPr>
        <w:t>”</w:t>
      </w:r>
      <w:r>
        <w:rPr>
          <w:rFonts w:ascii="Times New Roman" w:hAnsi="宋体" w:cs="宋体" w:hint="eastAsia"/>
          <w:color w:val="000000"/>
          <w:kern w:val="0"/>
          <w:szCs w:val="21"/>
        </w:rPr>
        <w:t>国家科技支撑计划项目（</w:t>
      </w:r>
      <w:r>
        <w:rPr>
          <w:rFonts w:ascii="Times New Roman" w:hAnsi="Times New Roman" w:cs="宋体" w:hint="eastAsia"/>
          <w:color w:val="000000"/>
          <w:kern w:val="0"/>
          <w:szCs w:val="21"/>
        </w:rPr>
        <w:t>2012BAK04B09-03</w:t>
      </w:r>
      <w:r>
        <w:rPr>
          <w:rFonts w:ascii="Times New Roman" w:hAnsi="宋体" w:cs="宋体" w:hint="eastAsia"/>
          <w:color w:val="0000FF"/>
          <w:kern w:val="0"/>
          <w:szCs w:val="21"/>
        </w:rPr>
        <w:t>）</w:t>
      </w:r>
    </w:p>
    <w:p w:rsidR="00297E92" w:rsidRDefault="00AF5DBE" w:rsidP="00571020">
      <w:pPr>
        <w:widowControl/>
        <w:spacing w:line="340" w:lineRule="atLeast"/>
        <w:ind w:firstLine="420"/>
        <w:rPr>
          <w:rFonts w:ascii="Times New Roman" w:hAnsi="宋体" w:cs="宋体" w:hint="eastAsia"/>
          <w:color w:val="000000"/>
          <w:kern w:val="0"/>
          <w:szCs w:val="21"/>
        </w:rPr>
      </w:pPr>
      <w:r>
        <w:rPr>
          <w:rFonts w:ascii="Times New Roman" w:hAnsi="Times New Roman" w:cs="Times New Roman"/>
          <w:color w:val="000000"/>
          <w:kern w:val="0"/>
          <w:szCs w:val="21"/>
        </w:rPr>
        <w:t>9.</w:t>
      </w:r>
      <w:r>
        <w:rPr>
          <w:rFonts w:hAnsi="宋体" w:cs="宋体" w:hint="eastAsia"/>
          <w:color w:val="000000"/>
          <w:kern w:val="0"/>
          <w:szCs w:val="21"/>
        </w:rPr>
        <w:t xml:space="preserve"> </w:t>
      </w:r>
      <w:r>
        <w:rPr>
          <w:rFonts w:ascii="Times New Roman" w:hAnsi="宋体" w:cs="宋体" w:hint="eastAsia"/>
          <w:color w:val="000000"/>
          <w:kern w:val="0"/>
          <w:szCs w:val="21"/>
        </w:rPr>
        <w:t>寄刊信息写在参考文献下面，含收件人姓名、电话（手机号）、详细地址和寄刊数量。</w:t>
      </w:r>
    </w:p>
    <w:p w:rsidR="00D6313B" w:rsidRPr="00D6313B" w:rsidRDefault="00D6313B" w:rsidP="00D6313B">
      <w:pPr>
        <w:widowControl/>
        <w:spacing w:line="340" w:lineRule="atLeast"/>
        <w:ind w:firstLine="420"/>
        <w:rPr>
          <w:rFonts w:ascii="Times New Roman" w:hAnsi="宋体" w:cs="宋体" w:hint="eastAsia"/>
          <w:color w:val="000000"/>
          <w:kern w:val="0"/>
          <w:szCs w:val="21"/>
        </w:rPr>
      </w:pPr>
      <w:r>
        <w:rPr>
          <w:rFonts w:ascii="Times New Roman" w:hAnsi="宋体" w:cs="宋体" w:hint="eastAsia"/>
          <w:color w:val="000000"/>
          <w:kern w:val="0"/>
          <w:szCs w:val="21"/>
        </w:rPr>
        <w:t>10.</w:t>
      </w:r>
      <w:r w:rsidRPr="00D6313B">
        <w:rPr>
          <w:rFonts w:hint="eastAsia"/>
        </w:rPr>
        <w:t xml:space="preserve"> </w:t>
      </w:r>
      <w:r w:rsidRPr="00D6313B">
        <w:rPr>
          <w:rFonts w:ascii="Times New Roman" w:hAnsi="宋体" w:cs="宋体" w:hint="eastAsia"/>
          <w:color w:val="000000"/>
          <w:kern w:val="0"/>
          <w:szCs w:val="21"/>
        </w:rPr>
        <w:t>请提供一份图的文件夹</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按第一作者命名</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w:t>
      </w:r>
    </w:p>
    <w:p w:rsidR="00D6313B" w:rsidRPr="00D6313B" w:rsidRDefault="00D6313B" w:rsidP="00D6313B">
      <w:pPr>
        <w:widowControl/>
        <w:spacing w:line="340" w:lineRule="atLeast"/>
        <w:ind w:firstLine="420"/>
        <w:rPr>
          <w:rFonts w:ascii="Times New Roman" w:hAnsi="宋体" w:cs="宋体" w:hint="eastAsia"/>
          <w:color w:val="000000"/>
          <w:kern w:val="0"/>
          <w:szCs w:val="21"/>
        </w:rPr>
      </w:pPr>
      <w:r w:rsidRPr="00D6313B">
        <w:rPr>
          <w:rFonts w:ascii="Times New Roman" w:hAnsi="宋体" w:cs="宋体" w:hint="eastAsia"/>
          <w:color w:val="000000"/>
          <w:kern w:val="0"/>
          <w:szCs w:val="21"/>
        </w:rPr>
        <w:lastRenderedPageBreak/>
        <w:t>图要按照文章中出现的图顺序排，</w:t>
      </w:r>
      <w:r w:rsidRPr="00D6313B">
        <w:rPr>
          <w:rFonts w:ascii="Times New Roman" w:hAnsi="宋体" w:cs="宋体" w:hint="eastAsia"/>
          <w:color w:val="000000"/>
          <w:kern w:val="0"/>
          <w:szCs w:val="21"/>
        </w:rPr>
        <w:t>tiff</w:t>
      </w:r>
      <w:r w:rsidRPr="00D6313B">
        <w:rPr>
          <w:rFonts w:ascii="Times New Roman" w:hAnsi="宋体" w:cs="宋体" w:hint="eastAsia"/>
          <w:color w:val="000000"/>
          <w:kern w:val="0"/>
          <w:szCs w:val="21"/>
        </w:rPr>
        <w:t>图分辨率</w:t>
      </w:r>
      <w:r w:rsidRPr="00D6313B">
        <w:rPr>
          <w:rFonts w:ascii="Times New Roman" w:hAnsi="宋体" w:cs="宋体" w:hint="eastAsia"/>
          <w:color w:val="000000"/>
          <w:kern w:val="0"/>
          <w:szCs w:val="21"/>
        </w:rPr>
        <w:t xml:space="preserve"> 600 </w:t>
      </w:r>
      <w:r w:rsidRPr="00D6313B">
        <w:rPr>
          <w:rFonts w:ascii="Times New Roman" w:hAnsi="宋体" w:cs="宋体" w:hint="eastAsia"/>
          <w:color w:val="000000"/>
          <w:kern w:val="0"/>
          <w:szCs w:val="21"/>
        </w:rPr>
        <w:t>以上，</w:t>
      </w:r>
      <w:r w:rsidRPr="00D6313B">
        <w:rPr>
          <w:rFonts w:ascii="Times New Roman" w:hAnsi="宋体" w:cs="宋体" w:hint="eastAsia"/>
          <w:color w:val="000000"/>
          <w:kern w:val="0"/>
          <w:szCs w:val="21"/>
        </w:rPr>
        <w:t>visio.</w:t>
      </w:r>
      <w:r w:rsidRPr="00D6313B">
        <w:rPr>
          <w:rFonts w:ascii="Times New Roman" w:hAnsi="宋体" w:cs="宋体" w:hint="eastAsia"/>
          <w:color w:val="000000"/>
          <w:kern w:val="0"/>
          <w:szCs w:val="21"/>
        </w:rPr>
        <w:t>图</w:t>
      </w:r>
      <w:r w:rsidRPr="00D6313B">
        <w:rPr>
          <w:rFonts w:ascii="Times New Roman" w:hAnsi="宋体" w:cs="宋体" w:hint="eastAsia"/>
          <w:color w:val="000000"/>
          <w:kern w:val="0"/>
          <w:szCs w:val="21"/>
        </w:rPr>
        <w:t xml:space="preserve"> 1200 </w:t>
      </w:r>
      <w:r w:rsidRPr="00D6313B">
        <w:rPr>
          <w:rFonts w:ascii="Times New Roman" w:hAnsi="宋体" w:cs="宋体" w:hint="eastAsia"/>
          <w:color w:val="000000"/>
          <w:kern w:val="0"/>
          <w:szCs w:val="21"/>
        </w:rPr>
        <w:t>以上，且每张图需要</w:t>
      </w:r>
      <w:r w:rsidRPr="00D6313B">
        <w:rPr>
          <w:rFonts w:ascii="Times New Roman" w:hAnsi="宋体" w:cs="宋体" w:hint="eastAsia"/>
          <w:color w:val="000000"/>
          <w:kern w:val="0"/>
          <w:szCs w:val="21"/>
        </w:rPr>
        <w:t xml:space="preserve"> pdf</w:t>
      </w:r>
      <w:r w:rsidRPr="00D6313B">
        <w:rPr>
          <w:rFonts w:ascii="Times New Roman" w:hAnsi="宋体" w:cs="宋体" w:hint="eastAsia"/>
          <w:color w:val="000000"/>
          <w:kern w:val="0"/>
          <w:szCs w:val="21"/>
        </w:rPr>
        <w:t>格式以便排版。</w:t>
      </w:r>
    </w:p>
    <w:p w:rsidR="00D6313B" w:rsidRDefault="00D6313B" w:rsidP="00D6313B">
      <w:pPr>
        <w:widowControl/>
        <w:spacing w:line="340" w:lineRule="atLeast"/>
        <w:ind w:firstLine="420"/>
        <w:rPr>
          <w:rFonts w:ascii="Times New Roman" w:hAnsi="宋体" w:cs="宋体" w:hint="eastAsia"/>
          <w:color w:val="000000"/>
          <w:kern w:val="0"/>
          <w:szCs w:val="21"/>
        </w:rPr>
      </w:pPr>
      <w:r w:rsidRPr="00D6313B">
        <w:rPr>
          <w:rFonts w:ascii="Times New Roman" w:hAnsi="宋体" w:cs="宋体" w:hint="eastAsia"/>
          <w:color w:val="000000"/>
          <w:kern w:val="0"/>
          <w:szCs w:val="21"/>
        </w:rPr>
        <w:t>标准格式可以参照附件中两个标准图。尤其注意</w:t>
      </w:r>
      <w:r>
        <w:rPr>
          <w:rFonts w:ascii="Times New Roman" w:hAnsi="宋体" w:cs="宋体" w:hint="eastAsia"/>
          <w:color w:val="000000"/>
          <w:kern w:val="0"/>
          <w:szCs w:val="21"/>
        </w:rPr>
        <w:t>：</w:t>
      </w:r>
    </w:p>
    <w:p w:rsidR="00D6313B" w:rsidRDefault="00D6313B" w:rsidP="00D6313B">
      <w:pPr>
        <w:widowControl/>
        <w:spacing w:line="340" w:lineRule="atLeast"/>
        <w:ind w:firstLine="420"/>
        <w:rPr>
          <w:rFonts w:ascii="Times New Roman" w:hAnsi="宋体" w:cs="宋体" w:hint="eastAsia"/>
          <w:color w:val="000000"/>
          <w:kern w:val="0"/>
          <w:szCs w:val="21"/>
        </w:rPr>
      </w:pPr>
      <w:r w:rsidRPr="00D6313B">
        <w:rPr>
          <w:rFonts w:ascii="Times New Roman" w:hAnsi="宋体" w:cs="宋体" w:hint="eastAsia"/>
          <w:color w:val="000000"/>
          <w:kern w:val="0"/>
          <w:szCs w:val="21"/>
        </w:rPr>
        <w:t xml:space="preserve"> 1.</w:t>
      </w:r>
      <w:r w:rsidRPr="00D6313B">
        <w:rPr>
          <w:rFonts w:ascii="Times New Roman" w:hAnsi="宋体" w:cs="宋体" w:hint="eastAsia"/>
          <w:color w:val="000000"/>
          <w:kern w:val="0"/>
          <w:szCs w:val="21"/>
        </w:rPr>
        <w:t>线条粗细，线粗一些，辅助线细一些</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可以主线</w:t>
      </w:r>
      <w:r w:rsidRPr="00D6313B">
        <w:rPr>
          <w:rFonts w:ascii="Times New Roman" w:hAnsi="宋体" w:cs="宋体" w:hint="eastAsia"/>
          <w:color w:val="000000"/>
          <w:kern w:val="0"/>
          <w:szCs w:val="21"/>
        </w:rPr>
        <w:t xml:space="preserve"> 2</w:t>
      </w:r>
      <w:r w:rsidRPr="00D6313B">
        <w:rPr>
          <w:rFonts w:ascii="Times New Roman" w:hAnsi="宋体" w:cs="宋体" w:hint="eastAsia"/>
          <w:color w:val="000000"/>
          <w:kern w:val="0"/>
          <w:szCs w:val="21"/>
        </w:rPr>
        <w:t>磅，辅线</w:t>
      </w:r>
      <w:r w:rsidRPr="00D6313B">
        <w:rPr>
          <w:rFonts w:ascii="Times New Roman" w:hAnsi="宋体" w:cs="宋体" w:hint="eastAsia"/>
          <w:color w:val="000000"/>
          <w:kern w:val="0"/>
          <w:szCs w:val="21"/>
        </w:rPr>
        <w:t>1</w:t>
      </w:r>
      <w:r w:rsidRPr="00D6313B">
        <w:rPr>
          <w:rFonts w:ascii="Times New Roman" w:hAnsi="宋体" w:cs="宋体" w:hint="eastAsia"/>
          <w:color w:val="000000"/>
          <w:kern w:val="0"/>
          <w:szCs w:val="21"/>
        </w:rPr>
        <w:t>磅，具体需要根据图片情况而定，可参照学报以往图片</w:t>
      </w:r>
      <w:r w:rsidRPr="00D6313B">
        <w:rPr>
          <w:rFonts w:ascii="Times New Roman" w:hAnsi="宋体" w:cs="宋体" w:hint="eastAsia"/>
          <w:color w:val="000000"/>
          <w:kern w:val="0"/>
          <w:szCs w:val="21"/>
        </w:rPr>
        <w:t>)</w:t>
      </w:r>
      <w:r>
        <w:rPr>
          <w:rFonts w:ascii="Times New Roman" w:hAnsi="宋体" w:cs="宋体" w:hint="eastAsia"/>
          <w:color w:val="000000"/>
          <w:kern w:val="0"/>
          <w:szCs w:val="21"/>
        </w:rPr>
        <w:t>；</w:t>
      </w:r>
    </w:p>
    <w:p w:rsidR="00D6313B" w:rsidRDefault="00D6313B" w:rsidP="00D6313B">
      <w:pPr>
        <w:widowControl/>
        <w:spacing w:line="340" w:lineRule="atLeast"/>
        <w:ind w:firstLine="420"/>
        <w:rPr>
          <w:rFonts w:ascii="Times New Roman" w:hAnsi="宋体" w:cs="宋体" w:hint="eastAsia"/>
          <w:color w:val="000000"/>
          <w:kern w:val="0"/>
          <w:szCs w:val="21"/>
        </w:rPr>
      </w:pPr>
      <w:r w:rsidRPr="00D6313B">
        <w:rPr>
          <w:rFonts w:ascii="Times New Roman" w:hAnsi="宋体" w:cs="宋体" w:hint="eastAsia"/>
          <w:color w:val="000000"/>
          <w:kern w:val="0"/>
          <w:szCs w:val="21"/>
        </w:rPr>
        <w:t>2.</w:t>
      </w:r>
      <w:r w:rsidRPr="00D6313B">
        <w:rPr>
          <w:rFonts w:ascii="Times New Roman" w:hAnsi="宋体" w:cs="宋体" w:hint="eastAsia"/>
          <w:color w:val="000000"/>
          <w:kern w:val="0"/>
          <w:szCs w:val="21"/>
        </w:rPr>
        <w:t>线条颜色</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需要实色</w:t>
      </w:r>
      <w:r w:rsidRPr="00D6313B">
        <w:rPr>
          <w:rFonts w:ascii="Times New Roman" w:hAnsi="宋体" w:cs="宋体" w:hint="eastAsia"/>
          <w:color w:val="000000"/>
          <w:kern w:val="0"/>
          <w:szCs w:val="21"/>
        </w:rPr>
        <w:t>)</w:t>
      </w:r>
      <w:r>
        <w:rPr>
          <w:rFonts w:ascii="Times New Roman" w:hAnsi="宋体" w:cs="宋体" w:hint="eastAsia"/>
          <w:color w:val="000000"/>
          <w:kern w:val="0"/>
          <w:szCs w:val="21"/>
        </w:rPr>
        <w:t>；</w:t>
      </w:r>
    </w:p>
    <w:p w:rsidR="00D6313B" w:rsidRDefault="00D6313B" w:rsidP="00D6313B">
      <w:pPr>
        <w:widowControl/>
        <w:spacing w:line="340" w:lineRule="atLeast"/>
        <w:ind w:firstLine="420"/>
        <w:rPr>
          <w:rFonts w:ascii="Times New Roman" w:hAnsi="宋体" w:cs="宋体" w:hint="eastAsia"/>
          <w:color w:val="000000"/>
          <w:kern w:val="0"/>
          <w:szCs w:val="21"/>
        </w:rPr>
      </w:pPr>
      <w:r>
        <w:rPr>
          <w:rFonts w:ascii="Times New Roman" w:hAnsi="宋体" w:cs="宋体" w:hint="eastAsia"/>
          <w:color w:val="000000"/>
          <w:kern w:val="0"/>
          <w:szCs w:val="21"/>
        </w:rPr>
        <w:t>3.</w:t>
      </w:r>
      <w:r>
        <w:rPr>
          <w:rFonts w:ascii="Times New Roman" w:hAnsi="宋体" w:cs="宋体" w:hint="eastAsia"/>
          <w:color w:val="000000"/>
          <w:kern w:val="0"/>
          <w:szCs w:val="21"/>
        </w:rPr>
        <w:t>图中文字不得小于小</w:t>
      </w:r>
      <w:r>
        <w:rPr>
          <w:rFonts w:ascii="Times New Roman" w:hAnsi="宋体" w:cs="宋体" w:hint="eastAsia"/>
          <w:color w:val="000000"/>
          <w:kern w:val="0"/>
          <w:szCs w:val="21"/>
        </w:rPr>
        <w:t>6</w:t>
      </w:r>
      <w:r>
        <w:rPr>
          <w:rFonts w:ascii="Times New Roman" w:hAnsi="宋体" w:cs="宋体" w:hint="eastAsia"/>
          <w:color w:val="000000"/>
          <w:kern w:val="0"/>
          <w:szCs w:val="21"/>
        </w:rPr>
        <w:t>号字；</w:t>
      </w:r>
    </w:p>
    <w:p w:rsidR="00D6313B" w:rsidRDefault="00D6313B" w:rsidP="00D6313B">
      <w:pPr>
        <w:widowControl/>
        <w:spacing w:line="340" w:lineRule="atLeast"/>
        <w:ind w:firstLine="420"/>
        <w:rPr>
          <w:rFonts w:ascii="Times New Roman" w:hAnsi="宋体" w:cs="宋体" w:hint="eastAsia"/>
          <w:color w:val="000000"/>
          <w:kern w:val="0"/>
          <w:szCs w:val="21"/>
        </w:rPr>
      </w:pPr>
      <w:r>
        <w:rPr>
          <w:rFonts w:ascii="Times New Roman" w:hAnsi="宋体" w:cs="宋体" w:hint="eastAsia"/>
          <w:color w:val="000000"/>
          <w:kern w:val="0"/>
          <w:szCs w:val="21"/>
        </w:rPr>
        <w:t>4</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箭头形状</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细长</w:t>
      </w:r>
      <w:r w:rsidRPr="00D6313B">
        <w:rPr>
          <w:rFonts w:ascii="Times New Roman" w:hAnsi="宋体" w:cs="宋体" w:hint="eastAsia"/>
          <w:color w:val="000000"/>
          <w:kern w:val="0"/>
          <w:szCs w:val="21"/>
        </w:rPr>
        <w:t>)</w:t>
      </w:r>
      <w:r w:rsidRPr="00D6313B">
        <w:rPr>
          <w:rFonts w:ascii="Times New Roman" w:hAnsi="宋体" w:cs="宋体" w:hint="eastAsia"/>
          <w:color w:val="000000"/>
          <w:kern w:val="0"/>
          <w:szCs w:val="21"/>
        </w:rPr>
        <w:t>问题。</w:t>
      </w:r>
    </w:p>
    <w:p w:rsidR="00802003" w:rsidRDefault="00802003" w:rsidP="00D6313B">
      <w:pPr>
        <w:widowControl/>
        <w:spacing w:line="340" w:lineRule="atLeast"/>
        <w:ind w:firstLine="420"/>
        <w:rPr>
          <w:rFonts w:hint="eastAsia"/>
        </w:rPr>
      </w:pPr>
      <w:r>
        <w:rPr>
          <w:noProof/>
        </w:rPr>
        <w:drawing>
          <wp:inline distT="0" distB="0" distL="0" distR="0">
            <wp:extent cx="2689645" cy="3390181"/>
            <wp:effectExtent l="19050" t="0" r="0" b="0"/>
            <wp:docPr id="3" name="图片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cstate="print"/>
                    <a:stretch>
                      <a:fillRect/>
                    </a:stretch>
                  </pic:blipFill>
                  <pic:spPr>
                    <a:xfrm>
                      <a:off x="0" y="0"/>
                      <a:ext cx="2689966" cy="3390586"/>
                    </a:xfrm>
                    <a:prstGeom prst="rect">
                      <a:avLst/>
                    </a:prstGeom>
                  </pic:spPr>
                </pic:pic>
              </a:graphicData>
            </a:graphic>
          </wp:inline>
        </w:drawing>
      </w:r>
    </w:p>
    <w:p w:rsidR="00CF7FB9" w:rsidRDefault="00CF7FB9" w:rsidP="00D6313B">
      <w:pPr>
        <w:widowControl/>
        <w:spacing w:line="340" w:lineRule="atLeast"/>
        <w:ind w:firstLine="420"/>
        <w:rPr>
          <w:rFonts w:hint="eastAsia"/>
        </w:rPr>
      </w:pPr>
    </w:p>
    <w:p w:rsidR="00CF7FB9" w:rsidRDefault="00CF7FB9" w:rsidP="00D6313B">
      <w:pPr>
        <w:widowControl/>
        <w:spacing w:line="340" w:lineRule="atLeast"/>
        <w:ind w:firstLine="420"/>
        <w:rPr>
          <w:rFonts w:hint="eastAsia"/>
        </w:rPr>
      </w:pPr>
    </w:p>
    <w:p w:rsidR="00CF7FB9" w:rsidRDefault="00CF7FB9" w:rsidP="00D6313B">
      <w:pPr>
        <w:widowControl/>
        <w:spacing w:line="340" w:lineRule="atLeast"/>
        <w:ind w:firstLine="420"/>
        <w:rPr>
          <w:rFonts w:hint="eastAsia"/>
        </w:rPr>
      </w:pPr>
    </w:p>
    <w:p w:rsidR="00CF7FB9" w:rsidRDefault="00CF7FB9" w:rsidP="00D6313B">
      <w:pPr>
        <w:widowControl/>
        <w:spacing w:line="340" w:lineRule="atLeast"/>
        <w:ind w:firstLine="420"/>
      </w:pPr>
      <w:r>
        <w:rPr>
          <w:noProof/>
        </w:rPr>
        <w:drawing>
          <wp:inline distT="0" distB="0" distL="0" distR="0">
            <wp:extent cx="3517781" cy="2311879"/>
            <wp:effectExtent l="19050" t="0" r="6469" b="0"/>
            <wp:docPr id="4" name="图片 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cstate="print"/>
                    <a:stretch>
                      <a:fillRect/>
                    </a:stretch>
                  </pic:blipFill>
                  <pic:spPr>
                    <a:xfrm>
                      <a:off x="0" y="0"/>
                      <a:ext cx="3517324" cy="2311578"/>
                    </a:xfrm>
                    <a:prstGeom prst="rect">
                      <a:avLst/>
                    </a:prstGeom>
                  </pic:spPr>
                </pic:pic>
              </a:graphicData>
            </a:graphic>
          </wp:inline>
        </w:drawing>
      </w:r>
    </w:p>
    <w:sectPr w:rsidR="00CF7FB9" w:rsidSect="00297E92">
      <w:type w:val="continuous"/>
      <w:pgSz w:w="11906" w:h="16838"/>
      <w:pgMar w:top="1191" w:right="1588" w:bottom="119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D91" w:rsidRDefault="00643D91">
      <w:pPr>
        <w:ind w:firstLine="420"/>
      </w:pPr>
      <w:r>
        <w:separator/>
      </w:r>
    </w:p>
  </w:endnote>
  <w:endnote w:type="continuationSeparator" w:id="1">
    <w:p w:rsidR="00643D91" w:rsidRDefault="00643D9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3" w:rsidRDefault="00D530F3" w:rsidP="00D530F3">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3" w:rsidRDefault="00D530F3" w:rsidP="00D530F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3" w:rsidRDefault="00D530F3" w:rsidP="00D530F3">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D91" w:rsidRDefault="00643D91">
      <w:pPr>
        <w:ind w:firstLine="420"/>
      </w:pPr>
      <w:r>
        <w:separator/>
      </w:r>
    </w:p>
  </w:footnote>
  <w:footnote w:type="continuationSeparator" w:id="1">
    <w:p w:rsidR="00643D91" w:rsidRDefault="00643D9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3" w:rsidRDefault="00D530F3" w:rsidP="00D530F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3" w:rsidRDefault="00D530F3" w:rsidP="00D530F3">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3" w:rsidRDefault="00D530F3" w:rsidP="00D530F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445C"/>
    <w:multiLevelType w:val="hybridMultilevel"/>
    <w:tmpl w:val="8C541A52"/>
    <w:lvl w:ilvl="0" w:tplc="F03812C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76220A"/>
    <w:multiLevelType w:val="hybridMultilevel"/>
    <w:tmpl w:val="13668FB0"/>
    <w:lvl w:ilvl="0" w:tplc="575AB0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8E6DCE"/>
    <w:multiLevelType w:val="hybridMultilevel"/>
    <w:tmpl w:val="83D059BE"/>
    <w:lvl w:ilvl="0" w:tplc="F03812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1A7B38"/>
    <w:multiLevelType w:val="hybridMultilevel"/>
    <w:tmpl w:val="C05059CE"/>
    <w:lvl w:ilvl="0" w:tplc="F03812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39F6"/>
    <w:rsid w:val="00000DDA"/>
    <w:rsid w:val="00037DE4"/>
    <w:rsid w:val="000553A5"/>
    <w:rsid w:val="00064A53"/>
    <w:rsid w:val="00080A7A"/>
    <w:rsid w:val="000A6484"/>
    <w:rsid w:val="000B26BA"/>
    <w:rsid w:val="00105DF0"/>
    <w:rsid w:val="00113876"/>
    <w:rsid w:val="001305F2"/>
    <w:rsid w:val="00157F07"/>
    <w:rsid w:val="001713DC"/>
    <w:rsid w:val="00177879"/>
    <w:rsid w:val="001B154B"/>
    <w:rsid w:val="001C32BE"/>
    <w:rsid w:val="001D08DE"/>
    <w:rsid w:val="00244D17"/>
    <w:rsid w:val="002727D4"/>
    <w:rsid w:val="00293154"/>
    <w:rsid w:val="00297E92"/>
    <w:rsid w:val="002A73A2"/>
    <w:rsid w:val="002D25AE"/>
    <w:rsid w:val="002D299D"/>
    <w:rsid w:val="0032331E"/>
    <w:rsid w:val="00337F0F"/>
    <w:rsid w:val="00384F6F"/>
    <w:rsid w:val="003A76A4"/>
    <w:rsid w:val="003B1327"/>
    <w:rsid w:val="003B3079"/>
    <w:rsid w:val="003E0EC5"/>
    <w:rsid w:val="004221CE"/>
    <w:rsid w:val="004403B8"/>
    <w:rsid w:val="00483682"/>
    <w:rsid w:val="004B4E7A"/>
    <w:rsid w:val="004E5832"/>
    <w:rsid w:val="00571020"/>
    <w:rsid w:val="00575ED7"/>
    <w:rsid w:val="00582C0A"/>
    <w:rsid w:val="00587135"/>
    <w:rsid w:val="005F3265"/>
    <w:rsid w:val="00613915"/>
    <w:rsid w:val="00643D91"/>
    <w:rsid w:val="00687DC5"/>
    <w:rsid w:val="00705C8A"/>
    <w:rsid w:val="00711EC9"/>
    <w:rsid w:val="007311E6"/>
    <w:rsid w:val="007375CF"/>
    <w:rsid w:val="00752279"/>
    <w:rsid w:val="00766040"/>
    <w:rsid w:val="007A154A"/>
    <w:rsid w:val="007B229E"/>
    <w:rsid w:val="007C45B7"/>
    <w:rsid w:val="00802003"/>
    <w:rsid w:val="008E08B5"/>
    <w:rsid w:val="008E43CD"/>
    <w:rsid w:val="00902023"/>
    <w:rsid w:val="00940EF6"/>
    <w:rsid w:val="00960C10"/>
    <w:rsid w:val="00984569"/>
    <w:rsid w:val="0098494C"/>
    <w:rsid w:val="00997463"/>
    <w:rsid w:val="00A12DF9"/>
    <w:rsid w:val="00A172F8"/>
    <w:rsid w:val="00A3474E"/>
    <w:rsid w:val="00A87801"/>
    <w:rsid w:val="00A953C5"/>
    <w:rsid w:val="00AE24F2"/>
    <w:rsid w:val="00AF5DBE"/>
    <w:rsid w:val="00B61DC2"/>
    <w:rsid w:val="00B739F6"/>
    <w:rsid w:val="00BA1960"/>
    <w:rsid w:val="00BC68AB"/>
    <w:rsid w:val="00BE04C8"/>
    <w:rsid w:val="00BE576E"/>
    <w:rsid w:val="00C110F2"/>
    <w:rsid w:val="00C16030"/>
    <w:rsid w:val="00C35CA4"/>
    <w:rsid w:val="00CD227B"/>
    <w:rsid w:val="00CF7FB9"/>
    <w:rsid w:val="00D101AA"/>
    <w:rsid w:val="00D47AAD"/>
    <w:rsid w:val="00D516DA"/>
    <w:rsid w:val="00D530F3"/>
    <w:rsid w:val="00D6313B"/>
    <w:rsid w:val="00DB5B79"/>
    <w:rsid w:val="00DD3EA7"/>
    <w:rsid w:val="00E01B3D"/>
    <w:rsid w:val="00E55A87"/>
    <w:rsid w:val="00E65652"/>
    <w:rsid w:val="00EC49D2"/>
    <w:rsid w:val="00EE1080"/>
    <w:rsid w:val="00EE5843"/>
    <w:rsid w:val="00EF7EE2"/>
    <w:rsid w:val="00F01490"/>
    <w:rsid w:val="00F110DF"/>
    <w:rsid w:val="00F35FD5"/>
    <w:rsid w:val="00F52916"/>
    <w:rsid w:val="00FE355C"/>
    <w:rsid w:val="00FF2E21"/>
    <w:rsid w:val="29DF245F"/>
    <w:rsid w:val="60A97E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92"/>
    <w:pPr>
      <w:widowControl w:val="0"/>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97E92"/>
    <w:rPr>
      <w:sz w:val="18"/>
      <w:szCs w:val="18"/>
    </w:rPr>
  </w:style>
  <w:style w:type="character" w:customStyle="1" w:styleId="Char">
    <w:name w:val="批注框文本 Char"/>
    <w:basedOn w:val="a0"/>
    <w:link w:val="a3"/>
    <w:uiPriority w:val="99"/>
    <w:semiHidden/>
    <w:qFormat/>
    <w:rsid w:val="00297E92"/>
    <w:rPr>
      <w:sz w:val="18"/>
      <w:szCs w:val="18"/>
    </w:rPr>
  </w:style>
  <w:style w:type="paragraph" w:styleId="a4">
    <w:name w:val="header"/>
    <w:basedOn w:val="a"/>
    <w:link w:val="Char0"/>
    <w:uiPriority w:val="99"/>
    <w:semiHidden/>
    <w:unhideWhenUsed/>
    <w:rsid w:val="00D530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530F3"/>
    <w:rPr>
      <w:kern w:val="2"/>
      <w:sz w:val="18"/>
      <w:szCs w:val="18"/>
    </w:rPr>
  </w:style>
  <w:style w:type="paragraph" w:styleId="a5">
    <w:name w:val="footer"/>
    <w:basedOn w:val="a"/>
    <w:link w:val="Char1"/>
    <w:uiPriority w:val="99"/>
    <w:semiHidden/>
    <w:unhideWhenUsed/>
    <w:rsid w:val="00D530F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530F3"/>
    <w:rPr>
      <w:kern w:val="2"/>
      <w:sz w:val="18"/>
      <w:szCs w:val="18"/>
    </w:rPr>
  </w:style>
  <w:style w:type="paragraph" w:styleId="a6">
    <w:name w:val="List Paragraph"/>
    <w:basedOn w:val="a"/>
    <w:uiPriority w:val="99"/>
    <w:unhideWhenUsed/>
    <w:rsid w:val="00613915"/>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478E32-6E84-4DAF-A5FA-BD921EF2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720</Words>
  <Characters>4107</Characters>
  <Application>Microsoft Office Word</Application>
  <DocSecurity>0</DocSecurity>
  <Lines>34</Lines>
  <Paragraphs>9</Paragraphs>
  <ScaleCrop>false</ScaleCrop>
  <Company>P R C</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cp:lastPrinted>2025-10-15T08:26:00Z</cp:lastPrinted>
  <dcterms:created xsi:type="dcterms:W3CDTF">2025-12-16T08:37:00Z</dcterms:created>
  <dcterms:modified xsi:type="dcterms:W3CDTF">2025-12-31T08:07:00Z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eyJoZGlkIjoiMDcxMTFmYTE4ZGQzMzkxNjYyZWZkMGQzN2RkNjY1ZDYiLCJ1c2VySWQiOiIzOTQ0MTYzOTQifQ==</vt:lpwstr>
  </property>
  <property fmtid="{D5CDD505-2E9C-101B-9397-08002B2CF9AE}" pid="3" name="KSOProductBuildVer">
    <vt:lpwstr>2052-12.1.0.22529</vt:lpwstr>
  </property>
  <property fmtid="{D5CDD505-2E9C-101B-9397-08002B2CF9AE}" pid="4" name="ICV">
    <vt:lpwstr>C78CB0809E304D25942CF7D099E4BE48_12</vt:lpwstr>
  </property>
</Properties>
</file>